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50D44" w:rsidRDefault="00B13398" w:rsidP="00BB3963">
      <w:pPr>
        <w:tabs>
          <w:tab w:val="left" w:pos="0"/>
          <w:tab w:val="left" w:pos="360"/>
          <w:tab w:val="left" w:pos="1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4825036</wp:posOffset>
                </wp:positionH>
                <wp:positionV relativeFrom="paragraph">
                  <wp:posOffset>-99060</wp:posOffset>
                </wp:positionV>
                <wp:extent cx="2287921" cy="699571"/>
                <wp:effectExtent l="0" t="0" r="1079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7921" cy="699571"/>
                        </a:xfrm>
                        <a:prstGeom prst="rect">
                          <a:avLst/>
                        </a:prstGeom>
                        <a:solidFill>
                          <a:srgbClr val="FFFFFF"/>
                        </a:solidFill>
                        <a:ln w="9525">
                          <a:solidFill>
                            <a:srgbClr val="993300"/>
                          </a:solidFill>
                          <a:miter lim="800000"/>
                        </a:ln>
                      </wps:spPr>
                      <wps:txbx>
                        <w:txbxContent>
                          <w:p w:rsidR="00750D44" w:rsidRPr="001F613F" w:rsidRDefault="00706A15">
                            <w:pPr>
                              <w:jc w:val="center"/>
                              <w:rPr>
                                <w:rFonts w:ascii="Bangla MN" w:hAnsi="Bangla MN" w:cs="Bangla MN"/>
                                <w:sz w:val="28"/>
                                <w:szCs w:val="28"/>
                              </w:rPr>
                            </w:pPr>
                            <w:r>
                              <w:rPr>
                                <w:rFonts w:ascii="Bangla MN" w:hAnsi="Bangla MN" w:cs="Bangla MN"/>
                                <w:color w:val="000000"/>
                                <w:sz w:val="28"/>
                                <w:szCs w:val="28"/>
                              </w:rPr>
                              <w:t>May 18</w:t>
                            </w:r>
                            <w:r w:rsidR="00D66683" w:rsidRPr="009026C0">
                              <w:rPr>
                                <w:rFonts w:ascii="Bangla MN" w:hAnsi="Bangla MN" w:cs="Bangla MN"/>
                                <w:color w:val="000000"/>
                                <w:sz w:val="28"/>
                                <w:szCs w:val="28"/>
                              </w:rPr>
                              <w:t>, 2022</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79.9pt;margin-top:-7.8pt;width:180.1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" strokecolor="#930">
                <v:path arrowok="t"/>
                <v:textbox>
                  <w:txbxContent>
                    <w:p w:rsidR="00750D44" w:rsidRPr="001F613F" w:rsidRDefault="00706A15">
                      <w:pPr>
                        <w:jc w:val="center"/>
                        <w:rPr>
                          <w:rFonts w:ascii="Bangla MN" w:hAnsi="Bangla MN" w:cs="Bangla MN"/>
                          <w:sz w:val="28"/>
                          <w:szCs w:val="28"/>
                        </w:rPr>
                      </w:pPr>
                      <w:r>
                        <w:rPr>
                          <w:rFonts w:ascii="Bangla MN" w:hAnsi="Bangla MN" w:cs="Bangla MN"/>
                          <w:color w:val="000000"/>
                          <w:sz w:val="28"/>
                          <w:szCs w:val="28"/>
                        </w:rPr>
                        <w:t>May 18</w:t>
                      </w:r>
                      <w:r w:rsidR="00D66683" w:rsidRPr="009026C0">
                        <w:rPr>
                          <w:rFonts w:ascii="Bangla MN" w:hAnsi="Bangla MN" w:cs="Bangla MN"/>
                          <w:color w:val="000000"/>
                          <w:sz w:val="28"/>
                          <w:szCs w:val="28"/>
                        </w:rPr>
                        <w:t>, 2022</w:t>
                      </w:r>
                    </w:p>
                  </w:txbxContent>
                </v:textbox>
              </v:rect>
            </w:pict>
          </mc:Fallback>
        </mc:AlternateContent>
      </w:r>
      <w:r>
        <w:rPr>
          <w:b/>
          <w:sz w:val="22"/>
          <w:szCs w:val="22"/>
        </w:rPr>
        <w:t xml:space="preserve">Chalcombe Court Board of Directors Meeting Minutes and Resident Newsletter      </w:t>
      </w:r>
      <w:r>
        <w:rPr>
          <w:b/>
          <w:color w:val="000000"/>
          <w:sz w:val="22"/>
          <w:szCs w:val="22"/>
        </w:rPr>
        <w:t>March through</w:t>
      </w:r>
    </w:p>
    <w:p w:rsidR="00750D44" w:rsidRDefault="00B13398">
      <w:pPr>
        <w:tabs>
          <w:tab w:val="left" w:pos="360"/>
          <w:tab w:val="left" w:pos="1080"/>
        </w:tabs>
        <w:rPr>
          <w:b/>
          <w:sz w:val="22"/>
          <w:szCs w:val="22"/>
        </w:rPr>
      </w:pPr>
      <w:r>
        <w:rPr>
          <w:b/>
          <w:sz w:val="22"/>
          <w:szCs w:val="22"/>
        </w:rPr>
        <w:t xml:space="preserve">      </w:t>
      </w:r>
    </w:p>
    <w:p w:rsidR="00750D44" w:rsidRDefault="00706A15">
      <w:pPr>
        <w:tabs>
          <w:tab w:val="left" w:pos="360"/>
          <w:tab w:val="left" w:pos="1080"/>
        </w:tabs>
        <w:rPr>
          <w:b/>
          <w:sz w:val="22"/>
          <w:szCs w:val="22"/>
        </w:rPr>
      </w:pPr>
      <w:r>
        <w:rPr>
          <w:b/>
          <w:sz w:val="22"/>
          <w:szCs w:val="22"/>
        </w:rPr>
        <w:t>Wedn</w:t>
      </w:r>
      <w:r w:rsidR="00B13398">
        <w:rPr>
          <w:b/>
          <w:sz w:val="22"/>
          <w:szCs w:val="22"/>
        </w:rPr>
        <w:t xml:space="preserve">esday, </w:t>
      </w:r>
      <w:r>
        <w:rPr>
          <w:b/>
          <w:sz w:val="22"/>
          <w:szCs w:val="22"/>
        </w:rPr>
        <w:t>May 18</w:t>
      </w:r>
      <w:r w:rsidR="00D66683">
        <w:rPr>
          <w:b/>
          <w:sz w:val="22"/>
          <w:szCs w:val="22"/>
        </w:rPr>
        <w:t>, 2022</w:t>
      </w:r>
      <w:r w:rsidR="00B13398">
        <w:rPr>
          <w:b/>
          <w:sz w:val="22"/>
          <w:szCs w:val="22"/>
        </w:rPr>
        <w:t xml:space="preserve">                                         </w:t>
      </w:r>
    </w:p>
    <w:p w:rsidR="00750D44" w:rsidRDefault="00B13398">
      <w:pPr>
        <w:rPr>
          <w:sz w:val="22"/>
          <w:szCs w:val="22"/>
        </w:rPr>
      </w:pPr>
      <w:r>
        <w:rPr>
          <w:sz w:val="22"/>
          <w:szCs w:val="22"/>
        </w:rPr>
        <w:t xml:space="preserve">CCHOA is managed by Cedar Management Group (CMG).  Contact information: </w:t>
      </w:r>
    </w:p>
    <w:p w:rsidR="00750D44" w:rsidRDefault="00B13398">
      <w:pPr>
        <w:tabs>
          <w:tab w:val="left" w:pos="360"/>
          <w:tab w:val="left" w:pos="1080"/>
        </w:tabs>
        <w:rPr>
          <w:sz w:val="22"/>
          <w:szCs w:val="22"/>
        </w:rPr>
      </w:pPr>
      <w:r>
        <w:rPr>
          <w:sz w:val="22"/>
          <w:szCs w:val="22"/>
        </w:rPr>
        <w:t xml:space="preserve">Email: support@mycmg.com, or call 704-644-8808.  </w:t>
      </w:r>
    </w:p>
    <w:p w:rsidR="00750D44" w:rsidRDefault="00750D44">
      <w:pPr>
        <w:tabs>
          <w:tab w:val="left" w:pos="360"/>
          <w:tab w:val="left" w:pos="1080"/>
        </w:tabs>
        <w:jc w:val="center"/>
        <w:rPr>
          <w:b/>
          <w:color w:val="FF0000"/>
          <w:sz w:val="28"/>
          <w:szCs w:val="28"/>
          <w:u w:val="single"/>
        </w:rPr>
      </w:pPr>
    </w:p>
    <w:p w:rsidR="00750D44" w:rsidRDefault="00B13398">
      <w:pPr>
        <w:tabs>
          <w:tab w:val="left" w:pos="360"/>
          <w:tab w:val="left" w:pos="1080"/>
        </w:tabs>
        <w:jc w:val="center"/>
        <w:rPr>
          <w:sz w:val="22"/>
          <w:szCs w:val="22"/>
        </w:rPr>
      </w:pPr>
      <w:r>
        <w:rPr>
          <w:sz w:val="22"/>
          <w:szCs w:val="22"/>
        </w:rPr>
        <w:t xml:space="preserve">** </w:t>
      </w:r>
      <w:r>
        <w:rPr>
          <w:b/>
          <w:i/>
          <w:sz w:val="22"/>
          <w:szCs w:val="22"/>
        </w:rPr>
        <w:t>MINUTES ARE AVAILABLE ONLINE AT CHALCOMBECOURT.COM</w:t>
      </w:r>
      <w:r>
        <w:rPr>
          <w:i/>
          <w:sz w:val="22"/>
          <w:szCs w:val="22"/>
        </w:rPr>
        <w:t>.</w:t>
      </w:r>
      <w:r>
        <w:rPr>
          <w:sz w:val="22"/>
          <w:szCs w:val="22"/>
        </w:rPr>
        <w:t xml:space="preserve"> **</w:t>
      </w:r>
    </w:p>
    <w:p w:rsidR="00FB2EEB" w:rsidRDefault="00FB2EEB">
      <w:pPr>
        <w:tabs>
          <w:tab w:val="left" w:pos="360"/>
          <w:tab w:val="left" w:pos="1080"/>
        </w:tabs>
        <w:jc w:val="center"/>
        <w:rPr>
          <w:sz w:val="22"/>
          <w:szCs w:val="22"/>
        </w:rPr>
      </w:pPr>
    </w:p>
    <w:p w:rsidR="00750D44" w:rsidRPr="008D5D7C" w:rsidRDefault="008D5D7C">
      <w:pPr>
        <w:tabs>
          <w:tab w:val="left" w:pos="360"/>
          <w:tab w:val="left" w:pos="1080"/>
        </w:tabs>
        <w:jc w:val="center"/>
        <w:rPr>
          <w:b/>
          <w:sz w:val="22"/>
          <w:szCs w:val="22"/>
        </w:rPr>
      </w:pPr>
      <w:r w:rsidRPr="008D5D7C">
        <w:rPr>
          <w:b/>
          <w:sz w:val="22"/>
          <w:szCs w:val="22"/>
          <w:u w:val="single"/>
        </w:rPr>
        <w:t>REMINDER TO ALL RESIDENTS</w:t>
      </w:r>
      <w:r w:rsidRPr="008D5D7C">
        <w:rPr>
          <w:b/>
          <w:sz w:val="22"/>
          <w:szCs w:val="22"/>
        </w:rPr>
        <w:t>:</w:t>
      </w:r>
    </w:p>
    <w:p w:rsidR="008D5D7C" w:rsidRPr="008D5D7C" w:rsidRDefault="008D5D7C">
      <w:pPr>
        <w:tabs>
          <w:tab w:val="left" w:pos="360"/>
          <w:tab w:val="left" w:pos="1080"/>
        </w:tabs>
        <w:jc w:val="center"/>
        <w:rPr>
          <w:b/>
          <w:sz w:val="22"/>
          <w:szCs w:val="22"/>
        </w:rPr>
      </w:pPr>
      <w:r w:rsidRPr="008D5D7C">
        <w:rPr>
          <w:b/>
          <w:sz w:val="22"/>
          <w:szCs w:val="22"/>
        </w:rPr>
        <w:t>IF YOU SEE ANY SUSPICIOUS ACTIVITY ON THE PROPERTY, IMMEDIATELY CALL 911.</w:t>
      </w:r>
    </w:p>
    <w:p w:rsidR="008D5D7C" w:rsidRDefault="008D5D7C">
      <w:pPr>
        <w:tabs>
          <w:tab w:val="left" w:pos="360"/>
          <w:tab w:val="left" w:pos="1080"/>
        </w:tabs>
        <w:jc w:val="center"/>
        <w:rPr>
          <w:sz w:val="22"/>
          <w:szCs w:val="22"/>
        </w:rPr>
      </w:pPr>
    </w:p>
    <w:p w:rsidR="00750D44" w:rsidRPr="00D84C72" w:rsidRDefault="00B13398">
      <w:pPr>
        <w:tabs>
          <w:tab w:val="left" w:pos="360"/>
          <w:tab w:val="left" w:pos="1080"/>
        </w:tabs>
        <w:rPr>
          <w:sz w:val="22"/>
          <w:szCs w:val="22"/>
        </w:rPr>
      </w:pPr>
      <w:r w:rsidRPr="00D84C72">
        <w:rPr>
          <w:b/>
          <w:sz w:val="22"/>
          <w:szCs w:val="22"/>
        </w:rPr>
        <w:t>I</w:t>
      </w:r>
      <w:r w:rsidRPr="008A7FD0">
        <w:rPr>
          <w:sz w:val="22"/>
          <w:szCs w:val="22"/>
        </w:rPr>
        <w:t>.</w:t>
      </w:r>
      <w:r w:rsidRPr="00D84C72">
        <w:rPr>
          <w:b/>
          <w:sz w:val="22"/>
          <w:szCs w:val="22"/>
        </w:rPr>
        <w:t xml:space="preserve">   Call to Order</w:t>
      </w:r>
      <w:r w:rsidR="00F1437E">
        <w:rPr>
          <w:sz w:val="22"/>
          <w:szCs w:val="22"/>
        </w:rPr>
        <w:t xml:space="preserve">:  </w:t>
      </w:r>
      <w:r w:rsidRPr="000D2ED0">
        <w:rPr>
          <w:sz w:val="22"/>
          <w:szCs w:val="22"/>
        </w:rPr>
        <w:t xml:space="preserve">The meeting </w:t>
      </w:r>
      <w:r w:rsidR="007E324B" w:rsidRPr="000D2ED0">
        <w:rPr>
          <w:sz w:val="22"/>
          <w:szCs w:val="22"/>
        </w:rPr>
        <w:t xml:space="preserve">was </w:t>
      </w:r>
      <w:r w:rsidRPr="000D2ED0">
        <w:rPr>
          <w:sz w:val="22"/>
          <w:szCs w:val="22"/>
        </w:rPr>
        <w:t xml:space="preserve">called to order at </w:t>
      </w:r>
      <w:r w:rsidR="00E32255">
        <w:rPr>
          <w:sz w:val="22"/>
          <w:szCs w:val="22"/>
        </w:rPr>
        <w:t>6</w:t>
      </w:r>
      <w:r w:rsidR="00EC7B8B">
        <w:rPr>
          <w:sz w:val="22"/>
          <w:szCs w:val="22"/>
        </w:rPr>
        <w:t>:</w:t>
      </w:r>
      <w:r w:rsidR="00D66683">
        <w:rPr>
          <w:sz w:val="22"/>
          <w:szCs w:val="22"/>
        </w:rPr>
        <w:t>30</w:t>
      </w:r>
      <w:r w:rsidRPr="000D2ED0">
        <w:rPr>
          <w:sz w:val="22"/>
          <w:szCs w:val="22"/>
        </w:rPr>
        <w:t xml:space="preserve"> p.m.  Board members Mary Ann Hubbard, </w:t>
      </w:r>
      <w:r w:rsidR="00762B84">
        <w:rPr>
          <w:sz w:val="22"/>
          <w:szCs w:val="22"/>
        </w:rPr>
        <w:t>David Goodrum</w:t>
      </w:r>
      <w:r w:rsidR="00C92E67">
        <w:rPr>
          <w:sz w:val="22"/>
          <w:szCs w:val="22"/>
        </w:rPr>
        <w:t xml:space="preserve">, Ronnie </w:t>
      </w:r>
      <w:proofErr w:type="spellStart"/>
      <w:r w:rsidR="00C92E67">
        <w:rPr>
          <w:sz w:val="22"/>
          <w:szCs w:val="22"/>
        </w:rPr>
        <w:t>Armeen</w:t>
      </w:r>
      <w:proofErr w:type="spellEnd"/>
      <w:r w:rsidR="00F5798F" w:rsidRPr="000D2ED0">
        <w:rPr>
          <w:sz w:val="22"/>
          <w:szCs w:val="22"/>
        </w:rPr>
        <w:t xml:space="preserve">, </w:t>
      </w:r>
      <w:r w:rsidRPr="000D2ED0">
        <w:rPr>
          <w:sz w:val="22"/>
          <w:szCs w:val="22"/>
        </w:rPr>
        <w:t>and Gail Stewart were present.</w:t>
      </w:r>
      <w:r w:rsidR="001F613F">
        <w:rPr>
          <w:sz w:val="22"/>
          <w:szCs w:val="22"/>
        </w:rPr>
        <w:t xml:space="preserve">  </w:t>
      </w:r>
      <w:r w:rsidR="0068766D" w:rsidRPr="001F613F">
        <w:rPr>
          <w:sz w:val="22"/>
          <w:szCs w:val="22"/>
        </w:rPr>
        <w:t xml:space="preserve">Nicole </w:t>
      </w:r>
      <w:proofErr w:type="spellStart"/>
      <w:r w:rsidR="0068766D" w:rsidRPr="001F613F">
        <w:rPr>
          <w:sz w:val="22"/>
          <w:szCs w:val="22"/>
        </w:rPr>
        <w:t>DeRiso</w:t>
      </w:r>
      <w:proofErr w:type="spellEnd"/>
      <w:r w:rsidR="0068766D" w:rsidRPr="001F613F">
        <w:rPr>
          <w:sz w:val="22"/>
          <w:szCs w:val="22"/>
        </w:rPr>
        <w:t xml:space="preserve">, our </w:t>
      </w:r>
      <w:r w:rsidRPr="001F613F">
        <w:rPr>
          <w:sz w:val="22"/>
          <w:szCs w:val="22"/>
        </w:rPr>
        <w:t>Cedar Management Group</w:t>
      </w:r>
      <w:r w:rsidR="0068766D" w:rsidRPr="001F613F">
        <w:rPr>
          <w:sz w:val="22"/>
          <w:szCs w:val="22"/>
        </w:rPr>
        <w:t xml:space="preserve"> Team Leader,</w:t>
      </w:r>
      <w:r w:rsidRPr="001F613F">
        <w:rPr>
          <w:sz w:val="22"/>
          <w:szCs w:val="22"/>
        </w:rPr>
        <w:t xml:space="preserve"> was </w:t>
      </w:r>
      <w:r w:rsidR="001F613F">
        <w:rPr>
          <w:sz w:val="22"/>
          <w:szCs w:val="22"/>
        </w:rPr>
        <w:t xml:space="preserve">also </w:t>
      </w:r>
      <w:r w:rsidR="007A12DF" w:rsidRPr="001F613F">
        <w:rPr>
          <w:sz w:val="22"/>
          <w:szCs w:val="22"/>
        </w:rPr>
        <w:t>present</w:t>
      </w:r>
      <w:r w:rsidRPr="001F613F">
        <w:rPr>
          <w:sz w:val="22"/>
          <w:szCs w:val="22"/>
        </w:rPr>
        <w:t>.</w:t>
      </w:r>
      <w:r w:rsidR="008A7FD0">
        <w:rPr>
          <w:sz w:val="22"/>
          <w:szCs w:val="22"/>
        </w:rPr>
        <w:t xml:space="preserve">  </w:t>
      </w:r>
    </w:p>
    <w:p w:rsidR="00750D44" w:rsidRPr="00D84C72" w:rsidRDefault="00750D44">
      <w:pPr>
        <w:tabs>
          <w:tab w:val="left" w:pos="360"/>
          <w:tab w:val="left" w:pos="1080"/>
        </w:tabs>
        <w:rPr>
          <w:sz w:val="22"/>
          <w:szCs w:val="22"/>
        </w:rPr>
      </w:pPr>
    </w:p>
    <w:p w:rsidR="008F0FAC" w:rsidRDefault="00B13398">
      <w:pPr>
        <w:tabs>
          <w:tab w:val="left" w:pos="360"/>
          <w:tab w:val="left" w:pos="1080"/>
          <w:tab w:val="left" w:pos="6747"/>
        </w:tabs>
        <w:rPr>
          <w:sz w:val="22"/>
          <w:szCs w:val="22"/>
          <w:highlight w:val="yellow"/>
        </w:rPr>
      </w:pPr>
      <w:r w:rsidRPr="00D84C72">
        <w:rPr>
          <w:b/>
          <w:sz w:val="22"/>
          <w:szCs w:val="22"/>
        </w:rPr>
        <w:t>II</w:t>
      </w:r>
      <w:r w:rsidRPr="00D84C72">
        <w:rPr>
          <w:sz w:val="22"/>
          <w:szCs w:val="22"/>
        </w:rPr>
        <w:t xml:space="preserve">.  </w:t>
      </w:r>
      <w:r w:rsidR="007F4429" w:rsidRPr="00F1437E">
        <w:rPr>
          <w:b/>
          <w:sz w:val="22"/>
          <w:szCs w:val="22"/>
        </w:rPr>
        <w:t>Reading and approval of prior meeting minutes</w:t>
      </w:r>
      <w:r w:rsidR="007F4429" w:rsidRPr="00D84C72">
        <w:rPr>
          <w:sz w:val="22"/>
          <w:szCs w:val="22"/>
        </w:rPr>
        <w:t xml:space="preserve">:  </w:t>
      </w:r>
      <w:r w:rsidR="008F0FAC" w:rsidRPr="00D84C72">
        <w:rPr>
          <w:sz w:val="22"/>
          <w:szCs w:val="22"/>
        </w:rPr>
        <w:t xml:space="preserve">The Minutes from the </w:t>
      </w:r>
      <w:r w:rsidR="007F4429" w:rsidRPr="00D84C72">
        <w:rPr>
          <w:sz w:val="22"/>
          <w:szCs w:val="22"/>
        </w:rPr>
        <w:t>meeting</w:t>
      </w:r>
      <w:r w:rsidR="008F0FAC" w:rsidRPr="00D84C72">
        <w:rPr>
          <w:sz w:val="22"/>
          <w:szCs w:val="22"/>
        </w:rPr>
        <w:t xml:space="preserve"> held on </w:t>
      </w:r>
      <w:r w:rsidR="00B15A98">
        <w:rPr>
          <w:sz w:val="22"/>
          <w:szCs w:val="22"/>
        </w:rPr>
        <w:t>March 30</w:t>
      </w:r>
      <w:r w:rsidR="00DD6592">
        <w:rPr>
          <w:sz w:val="22"/>
          <w:szCs w:val="22"/>
        </w:rPr>
        <w:t>, 2022</w:t>
      </w:r>
      <w:r w:rsidR="008F0FAC" w:rsidRPr="00D84C72">
        <w:rPr>
          <w:sz w:val="22"/>
          <w:szCs w:val="22"/>
        </w:rPr>
        <w:t xml:space="preserve"> were read</w:t>
      </w:r>
      <w:r w:rsidR="007F4429" w:rsidRPr="00D84C72">
        <w:rPr>
          <w:sz w:val="22"/>
          <w:szCs w:val="22"/>
        </w:rPr>
        <w:t xml:space="preserve"> and reviewed by all Board members</w:t>
      </w:r>
      <w:r w:rsidR="008F0FAC" w:rsidRPr="00D84C72">
        <w:rPr>
          <w:sz w:val="22"/>
          <w:szCs w:val="22"/>
        </w:rPr>
        <w:t xml:space="preserve">.  </w:t>
      </w:r>
      <w:r w:rsidR="008F0FAC" w:rsidRPr="009026C0">
        <w:rPr>
          <w:sz w:val="22"/>
          <w:szCs w:val="22"/>
        </w:rPr>
        <w:t xml:space="preserve">After a motion </w:t>
      </w:r>
      <w:r w:rsidR="00CB378C" w:rsidRPr="009026C0">
        <w:rPr>
          <w:sz w:val="22"/>
          <w:szCs w:val="22"/>
        </w:rPr>
        <w:t xml:space="preserve">was made </w:t>
      </w:r>
      <w:r w:rsidR="008F0FAC" w:rsidRPr="009026C0">
        <w:rPr>
          <w:sz w:val="22"/>
          <w:szCs w:val="22"/>
        </w:rPr>
        <w:t xml:space="preserve">by </w:t>
      </w:r>
      <w:r w:rsidR="00410621" w:rsidRPr="0098183B">
        <w:rPr>
          <w:sz w:val="22"/>
          <w:szCs w:val="22"/>
        </w:rPr>
        <w:t>Mary Ann Hubbard</w:t>
      </w:r>
      <w:r w:rsidR="0068766D" w:rsidRPr="009026C0">
        <w:rPr>
          <w:sz w:val="22"/>
          <w:szCs w:val="22"/>
        </w:rPr>
        <w:t xml:space="preserve"> and seconded by </w:t>
      </w:r>
      <w:r w:rsidR="00410621" w:rsidRPr="0098183B">
        <w:rPr>
          <w:sz w:val="22"/>
          <w:szCs w:val="22"/>
        </w:rPr>
        <w:t xml:space="preserve">Ronnie </w:t>
      </w:r>
      <w:proofErr w:type="spellStart"/>
      <w:r w:rsidR="00410621" w:rsidRPr="0098183B">
        <w:rPr>
          <w:sz w:val="22"/>
          <w:szCs w:val="22"/>
        </w:rPr>
        <w:t>Armeen</w:t>
      </w:r>
      <w:proofErr w:type="spellEnd"/>
      <w:r w:rsidR="002C5875" w:rsidRPr="0098183B">
        <w:rPr>
          <w:sz w:val="22"/>
          <w:szCs w:val="22"/>
        </w:rPr>
        <w:t>,</w:t>
      </w:r>
      <w:r w:rsidR="008F0FAC" w:rsidRPr="009026C0">
        <w:rPr>
          <w:sz w:val="22"/>
          <w:szCs w:val="22"/>
        </w:rPr>
        <w:t xml:space="preserve"> the Minutes were approved by all Board members</w:t>
      </w:r>
      <w:r w:rsidR="0069183E" w:rsidRPr="009026C0">
        <w:rPr>
          <w:sz w:val="22"/>
          <w:szCs w:val="22"/>
        </w:rPr>
        <w:t>.</w:t>
      </w:r>
    </w:p>
    <w:p w:rsidR="001D77AA" w:rsidRDefault="001D77AA">
      <w:pPr>
        <w:tabs>
          <w:tab w:val="left" w:pos="360"/>
          <w:tab w:val="left" w:pos="1080"/>
          <w:tab w:val="left" w:pos="6747"/>
        </w:tabs>
        <w:rPr>
          <w:sz w:val="22"/>
          <w:szCs w:val="22"/>
        </w:rPr>
      </w:pPr>
    </w:p>
    <w:p w:rsidR="00D66683" w:rsidRPr="00B17F43" w:rsidRDefault="001D77AA" w:rsidP="00B17F43">
      <w:pPr>
        <w:tabs>
          <w:tab w:val="left" w:pos="360"/>
          <w:tab w:val="left" w:pos="1080"/>
          <w:tab w:val="left" w:pos="6747"/>
        </w:tabs>
        <w:rPr>
          <w:b/>
          <w:sz w:val="22"/>
          <w:szCs w:val="22"/>
        </w:rPr>
      </w:pPr>
      <w:r w:rsidRPr="008A7FD0">
        <w:rPr>
          <w:b/>
          <w:sz w:val="22"/>
          <w:szCs w:val="22"/>
        </w:rPr>
        <w:t>III</w:t>
      </w:r>
      <w:r>
        <w:rPr>
          <w:sz w:val="22"/>
          <w:szCs w:val="22"/>
        </w:rPr>
        <w:t xml:space="preserve">.  </w:t>
      </w:r>
      <w:r w:rsidR="00B13398" w:rsidRPr="00D84C72">
        <w:rPr>
          <w:b/>
          <w:sz w:val="22"/>
          <w:szCs w:val="22"/>
        </w:rPr>
        <w:t>Treasurer’s Report</w:t>
      </w:r>
      <w:r w:rsidR="00F1437E">
        <w:rPr>
          <w:sz w:val="22"/>
          <w:szCs w:val="22"/>
        </w:rPr>
        <w:t xml:space="preserve">:  </w:t>
      </w:r>
      <w:r w:rsidR="00B13398" w:rsidRPr="00D84C72">
        <w:rPr>
          <w:sz w:val="22"/>
          <w:szCs w:val="22"/>
        </w:rPr>
        <w:t>The treasurer’s report was presented.</w:t>
      </w:r>
      <w:r w:rsidR="007F4429" w:rsidRPr="00D84C72">
        <w:rPr>
          <w:sz w:val="22"/>
          <w:szCs w:val="22"/>
        </w:rPr>
        <w:t xml:space="preserve">  </w:t>
      </w:r>
      <w:r w:rsidR="00D66683" w:rsidRPr="0098183B">
        <w:rPr>
          <w:b/>
          <w:sz w:val="22"/>
          <w:szCs w:val="22"/>
        </w:rPr>
        <w:t xml:space="preserve">For the month of </w:t>
      </w:r>
      <w:r w:rsidR="00410621" w:rsidRPr="0098183B">
        <w:rPr>
          <w:b/>
          <w:sz w:val="22"/>
          <w:szCs w:val="22"/>
        </w:rPr>
        <w:t>April</w:t>
      </w:r>
      <w:r w:rsidR="00D66683" w:rsidRPr="0098183B">
        <w:rPr>
          <w:b/>
          <w:sz w:val="22"/>
          <w:szCs w:val="22"/>
        </w:rPr>
        <w:t xml:space="preserve"> 2022: revenues</w:t>
      </w:r>
      <w:r w:rsidR="00D66683" w:rsidRPr="0098183B">
        <w:rPr>
          <w:sz w:val="22"/>
          <w:szCs w:val="22"/>
        </w:rPr>
        <w:t>: $</w:t>
      </w:r>
      <w:r w:rsidR="00410621" w:rsidRPr="0098183B">
        <w:rPr>
          <w:sz w:val="22"/>
          <w:szCs w:val="22"/>
        </w:rPr>
        <w:t>25,388</w:t>
      </w:r>
      <w:r w:rsidR="00D66683" w:rsidRPr="0098183B">
        <w:rPr>
          <w:sz w:val="22"/>
          <w:szCs w:val="22"/>
        </w:rPr>
        <w:t>; expenses: $</w:t>
      </w:r>
      <w:r w:rsidR="00410621" w:rsidRPr="0098183B">
        <w:rPr>
          <w:sz w:val="22"/>
          <w:szCs w:val="22"/>
        </w:rPr>
        <w:t>27,345</w:t>
      </w:r>
      <w:r w:rsidR="00D66683" w:rsidRPr="0098183B">
        <w:rPr>
          <w:sz w:val="22"/>
          <w:szCs w:val="22"/>
        </w:rPr>
        <w:t xml:space="preserve">; and net </w:t>
      </w:r>
      <w:r w:rsidR="006C4E98" w:rsidRPr="0098183B">
        <w:rPr>
          <w:sz w:val="22"/>
          <w:szCs w:val="22"/>
        </w:rPr>
        <w:t>loss</w:t>
      </w:r>
      <w:r w:rsidR="00D66683" w:rsidRPr="0098183B">
        <w:rPr>
          <w:sz w:val="22"/>
          <w:szCs w:val="22"/>
        </w:rPr>
        <w:t xml:space="preserve">: </w:t>
      </w:r>
      <w:r w:rsidR="006C4E98" w:rsidRPr="0098183B">
        <w:rPr>
          <w:sz w:val="22"/>
          <w:szCs w:val="22"/>
        </w:rPr>
        <w:t>(</w:t>
      </w:r>
      <w:r w:rsidR="00D66683" w:rsidRPr="0098183B">
        <w:rPr>
          <w:sz w:val="22"/>
          <w:szCs w:val="22"/>
        </w:rPr>
        <w:t>$</w:t>
      </w:r>
      <w:r w:rsidR="00410621" w:rsidRPr="0098183B">
        <w:rPr>
          <w:sz w:val="22"/>
          <w:szCs w:val="22"/>
        </w:rPr>
        <w:t>1,957</w:t>
      </w:r>
      <w:r w:rsidR="006C4E98" w:rsidRPr="0098183B">
        <w:rPr>
          <w:sz w:val="22"/>
          <w:szCs w:val="22"/>
        </w:rPr>
        <w:t>)</w:t>
      </w:r>
      <w:r w:rsidR="00D66683" w:rsidRPr="0098183B">
        <w:rPr>
          <w:sz w:val="22"/>
          <w:szCs w:val="22"/>
        </w:rPr>
        <w:t xml:space="preserve">.  </w:t>
      </w:r>
      <w:r w:rsidR="00D66683" w:rsidRPr="0098183B">
        <w:rPr>
          <w:b/>
          <w:sz w:val="22"/>
          <w:szCs w:val="22"/>
        </w:rPr>
        <w:t xml:space="preserve">Year-to-date through </w:t>
      </w:r>
      <w:r w:rsidR="00410621" w:rsidRPr="0098183B">
        <w:rPr>
          <w:b/>
          <w:sz w:val="22"/>
          <w:szCs w:val="22"/>
        </w:rPr>
        <w:t>April</w:t>
      </w:r>
      <w:r w:rsidR="00D66683" w:rsidRPr="0098183B">
        <w:rPr>
          <w:b/>
          <w:sz w:val="22"/>
          <w:szCs w:val="22"/>
        </w:rPr>
        <w:t xml:space="preserve"> 2022</w:t>
      </w:r>
      <w:r w:rsidR="00D66683" w:rsidRPr="0098183B">
        <w:rPr>
          <w:sz w:val="22"/>
          <w:szCs w:val="22"/>
        </w:rPr>
        <w:t>: revenues: $</w:t>
      </w:r>
      <w:r w:rsidR="00410621" w:rsidRPr="0098183B">
        <w:rPr>
          <w:sz w:val="22"/>
          <w:szCs w:val="22"/>
        </w:rPr>
        <w:t>110,691</w:t>
      </w:r>
      <w:r w:rsidR="00D66683" w:rsidRPr="0098183B">
        <w:rPr>
          <w:sz w:val="22"/>
          <w:szCs w:val="22"/>
        </w:rPr>
        <w:t>; expenses: $</w:t>
      </w:r>
      <w:r w:rsidR="00410621" w:rsidRPr="0098183B">
        <w:rPr>
          <w:sz w:val="22"/>
          <w:szCs w:val="22"/>
        </w:rPr>
        <w:t>99,485</w:t>
      </w:r>
      <w:r w:rsidR="00D66683" w:rsidRPr="0098183B">
        <w:rPr>
          <w:sz w:val="22"/>
          <w:szCs w:val="22"/>
        </w:rPr>
        <w:t xml:space="preserve">; and net </w:t>
      </w:r>
      <w:r w:rsidR="00E21F76" w:rsidRPr="0098183B">
        <w:rPr>
          <w:sz w:val="22"/>
          <w:szCs w:val="22"/>
        </w:rPr>
        <w:t>gain</w:t>
      </w:r>
      <w:r w:rsidR="00D66683" w:rsidRPr="0098183B">
        <w:rPr>
          <w:sz w:val="22"/>
          <w:szCs w:val="22"/>
        </w:rPr>
        <w:t>: $</w:t>
      </w:r>
      <w:r w:rsidR="00410621" w:rsidRPr="0098183B">
        <w:rPr>
          <w:sz w:val="22"/>
          <w:szCs w:val="22"/>
        </w:rPr>
        <w:t>11,206</w:t>
      </w:r>
      <w:r w:rsidR="00D66683" w:rsidRPr="0098183B">
        <w:rPr>
          <w:sz w:val="22"/>
          <w:szCs w:val="22"/>
        </w:rPr>
        <w:t xml:space="preserve">. </w:t>
      </w:r>
      <w:r w:rsidR="00D66683" w:rsidRPr="0098183B">
        <w:rPr>
          <w:b/>
          <w:sz w:val="22"/>
          <w:szCs w:val="22"/>
        </w:rPr>
        <w:t>Total cash assets</w:t>
      </w:r>
      <w:r w:rsidR="00D66683" w:rsidRPr="0098183B">
        <w:rPr>
          <w:sz w:val="22"/>
          <w:szCs w:val="22"/>
        </w:rPr>
        <w:t>: $</w:t>
      </w:r>
      <w:r w:rsidR="00410621" w:rsidRPr="0098183B">
        <w:rPr>
          <w:sz w:val="22"/>
          <w:szCs w:val="22"/>
        </w:rPr>
        <w:t>55,574.35</w:t>
      </w:r>
      <w:r w:rsidR="00E21F76" w:rsidRPr="0098183B">
        <w:rPr>
          <w:sz w:val="22"/>
          <w:szCs w:val="22"/>
        </w:rPr>
        <w:t>.</w:t>
      </w:r>
      <w:r w:rsidR="00D66683" w:rsidRPr="00CE691A">
        <w:rPr>
          <w:sz w:val="22"/>
          <w:szCs w:val="22"/>
        </w:rPr>
        <w:t xml:space="preserve">  </w:t>
      </w:r>
    </w:p>
    <w:p w:rsidR="00750D44" w:rsidRPr="00D84C72" w:rsidRDefault="00B13398">
      <w:pPr>
        <w:tabs>
          <w:tab w:val="left" w:pos="360"/>
          <w:tab w:val="left" w:pos="1080"/>
        </w:tabs>
        <w:rPr>
          <w:sz w:val="22"/>
          <w:szCs w:val="22"/>
        </w:rPr>
      </w:pPr>
      <w:r w:rsidRPr="00D84C72">
        <w:rPr>
          <w:sz w:val="22"/>
          <w:szCs w:val="22"/>
        </w:rPr>
        <w:t xml:space="preserve">Residents may request a copy of the report by contacting CMG for a request form.  The completed form indicating the reason for review should be returned to CMG.  Following Board approval of the request, the audit report will be mailed or emailed to the requesting resident(s). </w:t>
      </w:r>
    </w:p>
    <w:p w:rsidR="00750D44" w:rsidRDefault="00315B6C">
      <w:pPr>
        <w:tabs>
          <w:tab w:val="left" w:pos="360"/>
          <w:tab w:val="left" w:pos="1080"/>
        </w:tabs>
        <w:rPr>
          <w:sz w:val="22"/>
          <w:szCs w:val="22"/>
        </w:rPr>
      </w:pPr>
      <w:r>
        <w:rPr>
          <w:b/>
          <w:sz w:val="22"/>
          <w:szCs w:val="22"/>
        </w:rPr>
        <w:tab/>
      </w:r>
      <w:r w:rsidR="00B13398" w:rsidRPr="00D84C72">
        <w:rPr>
          <w:b/>
          <w:sz w:val="22"/>
          <w:szCs w:val="22"/>
        </w:rPr>
        <w:t>Insurance Update</w:t>
      </w:r>
      <w:r w:rsidR="00B13398" w:rsidRPr="00C92E67">
        <w:rPr>
          <w:sz w:val="22"/>
          <w:szCs w:val="22"/>
        </w:rPr>
        <w:t xml:space="preserve">:  </w:t>
      </w:r>
      <w:r w:rsidR="00EF42D0" w:rsidRPr="00C92E67">
        <w:rPr>
          <w:sz w:val="22"/>
          <w:szCs w:val="22"/>
        </w:rPr>
        <w:t xml:space="preserve">The </w:t>
      </w:r>
      <w:r w:rsidR="00536810" w:rsidRPr="00C92E67">
        <w:rPr>
          <w:sz w:val="22"/>
          <w:szCs w:val="22"/>
        </w:rPr>
        <w:t xml:space="preserve">master insurance policy </w:t>
      </w:r>
      <w:r w:rsidR="00EF42D0" w:rsidRPr="00C92E67">
        <w:rPr>
          <w:sz w:val="22"/>
          <w:szCs w:val="22"/>
        </w:rPr>
        <w:t>premium</w:t>
      </w:r>
      <w:r w:rsidR="00AE2247" w:rsidRPr="00C92E67">
        <w:rPr>
          <w:sz w:val="22"/>
          <w:szCs w:val="22"/>
        </w:rPr>
        <w:t xml:space="preserve"> for the period covering November 17, 202</w:t>
      </w:r>
      <w:r w:rsidR="00762B84" w:rsidRPr="00C92E67">
        <w:rPr>
          <w:sz w:val="22"/>
          <w:szCs w:val="22"/>
        </w:rPr>
        <w:t>1</w:t>
      </w:r>
      <w:r w:rsidR="00AE2247" w:rsidRPr="00C92E67">
        <w:rPr>
          <w:sz w:val="22"/>
          <w:szCs w:val="22"/>
        </w:rPr>
        <w:t xml:space="preserve"> through November 17, 202</w:t>
      </w:r>
      <w:r w:rsidR="009B4C9A" w:rsidRPr="00C92E67">
        <w:rPr>
          <w:sz w:val="22"/>
          <w:szCs w:val="22"/>
        </w:rPr>
        <w:t>2</w:t>
      </w:r>
      <w:r w:rsidR="00AE2247" w:rsidRPr="00C92E67">
        <w:rPr>
          <w:sz w:val="22"/>
          <w:szCs w:val="22"/>
        </w:rPr>
        <w:t xml:space="preserve"> is $</w:t>
      </w:r>
      <w:r w:rsidR="009B4C9A" w:rsidRPr="00C92E67">
        <w:rPr>
          <w:sz w:val="22"/>
          <w:szCs w:val="22"/>
        </w:rPr>
        <w:t>52,197.30</w:t>
      </w:r>
      <w:r w:rsidR="00C2331A" w:rsidRPr="00C92E67">
        <w:rPr>
          <w:sz w:val="22"/>
          <w:szCs w:val="22"/>
        </w:rPr>
        <w:t xml:space="preserve">.  </w:t>
      </w:r>
      <w:r w:rsidR="0060293B" w:rsidRPr="00C92E67">
        <w:rPr>
          <w:sz w:val="22"/>
          <w:szCs w:val="22"/>
        </w:rPr>
        <w:t>A down payment of $11,326 has been paid, and there will be ten monthly payments of $3,59</w:t>
      </w:r>
      <w:r w:rsidR="009B4C9A" w:rsidRPr="00C92E67">
        <w:rPr>
          <w:sz w:val="22"/>
          <w:szCs w:val="22"/>
        </w:rPr>
        <w:t>1.27</w:t>
      </w:r>
      <w:r w:rsidR="0060293B" w:rsidRPr="00C92E67">
        <w:rPr>
          <w:sz w:val="22"/>
          <w:szCs w:val="22"/>
        </w:rPr>
        <w:t>.</w:t>
      </w:r>
      <w:r w:rsidR="00EF42D0" w:rsidRPr="00C92E67">
        <w:rPr>
          <w:sz w:val="22"/>
          <w:szCs w:val="22"/>
        </w:rPr>
        <w:t xml:space="preserve">  </w:t>
      </w:r>
      <w:r w:rsidR="00B13398" w:rsidRPr="00C92E67">
        <w:rPr>
          <w:sz w:val="22"/>
          <w:szCs w:val="22"/>
        </w:rPr>
        <w:t>Due to our large number of claims for water damages in</w:t>
      </w:r>
      <w:r w:rsidR="00B13398" w:rsidRPr="00D84C72">
        <w:rPr>
          <w:sz w:val="22"/>
          <w:szCs w:val="22"/>
        </w:rPr>
        <w:t xml:space="preserve"> our community, our master policy has a $</w:t>
      </w:r>
      <w:r w:rsidR="00495AE2">
        <w:rPr>
          <w:sz w:val="22"/>
          <w:szCs w:val="22"/>
        </w:rPr>
        <w:t>2</w:t>
      </w:r>
      <w:r w:rsidR="00B13398" w:rsidRPr="00D84C72">
        <w:rPr>
          <w:sz w:val="22"/>
          <w:szCs w:val="22"/>
        </w:rPr>
        <w:t>5,000 deductible for covered water-related claims and a $</w:t>
      </w:r>
      <w:r w:rsidR="00495AE2">
        <w:rPr>
          <w:sz w:val="22"/>
          <w:szCs w:val="22"/>
        </w:rPr>
        <w:t>10</w:t>
      </w:r>
      <w:r w:rsidR="00B13398" w:rsidRPr="00D84C72">
        <w:rPr>
          <w:sz w:val="22"/>
          <w:szCs w:val="22"/>
        </w:rPr>
        <w:t>,000 deductible for all other covered claims.</w:t>
      </w:r>
      <w:r w:rsidR="00495AE2">
        <w:rPr>
          <w:sz w:val="22"/>
          <w:szCs w:val="22"/>
        </w:rPr>
        <w:t xml:space="preserve"> </w:t>
      </w:r>
      <w:r w:rsidR="00B13398" w:rsidRPr="00D84C72">
        <w:rPr>
          <w:sz w:val="22"/>
          <w:szCs w:val="22"/>
        </w:rPr>
        <w:t xml:space="preserve"> </w:t>
      </w:r>
      <w:r w:rsidR="00495AE2" w:rsidRPr="00410621">
        <w:rPr>
          <w:sz w:val="22"/>
          <w:szCs w:val="22"/>
        </w:rPr>
        <w:t>The roof status is ACV (or Actual Cash Value).</w:t>
      </w:r>
      <w:r w:rsidR="00495AE2">
        <w:rPr>
          <w:sz w:val="22"/>
          <w:szCs w:val="22"/>
        </w:rPr>
        <w:t xml:space="preserve"> </w:t>
      </w:r>
      <w:r w:rsidR="00B13398" w:rsidRPr="00D84C72">
        <w:rPr>
          <w:sz w:val="22"/>
          <w:szCs w:val="22"/>
        </w:rPr>
        <w:t xml:space="preserve"> It is very important for hom</w:t>
      </w:r>
      <w:r w:rsidR="00B13398">
        <w:rPr>
          <w:sz w:val="22"/>
          <w:szCs w:val="22"/>
        </w:rPr>
        <w:t xml:space="preserve">eowners to maintain/replace relevant appliances as needed. We </w:t>
      </w:r>
      <w:r w:rsidR="00B13398">
        <w:rPr>
          <w:sz w:val="22"/>
          <w:szCs w:val="22"/>
          <w:u w:val="single"/>
        </w:rPr>
        <w:t>highly recommend</w:t>
      </w:r>
      <w:r w:rsidR="00B13398">
        <w:rPr>
          <w:sz w:val="22"/>
          <w:szCs w:val="22"/>
        </w:rPr>
        <w:t xml:space="preserve"> that each homeowner have condo insurance that will protect you for these amounts should you have water or other damage in the future.</w:t>
      </w:r>
    </w:p>
    <w:p w:rsidR="00750D44" w:rsidRDefault="00750D44">
      <w:pPr>
        <w:tabs>
          <w:tab w:val="left" w:pos="360"/>
          <w:tab w:val="left" w:pos="1080"/>
        </w:tabs>
        <w:rPr>
          <w:sz w:val="22"/>
          <w:szCs w:val="22"/>
        </w:rPr>
      </w:pPr>
    </w:p>
    <w:p w:rsidR="00750D44" w:rsidRPr="00F1437E" w:rsidRDefault="00B17F43">
      <w:pPr>
        <w:tabs>
          <w:tab w:val="left" w:pos="360"/>
          <w:tab w:val="left" w:pos="1080"/>
        </w:tabs>
        <w:rPr>
          <w:sz w:val="22"/>
          <w:szCs w:val="22"/>
        </w:rPr>
      </w:pPr>
      <w:r>
        <w:rPr>
          <w:b/>
          <w:sz w:val="22"/>
          <w:szCs w:val="22"/>
        </w:rPr>
        <w:t>I</w:t>
      </w:r>
      <w:r w:rsidR="00B13398" w:rsidRPr="00605E86">
        <w:rPr>
          <w:b/>
          <w:sz w:val="22"/>
          <w:szCs w:val="22"/>
        </w:rPr>
        <w:t>V</w:t>
      </w:r>
      <w:r w:rsidR="00B13398" w:rsidRPr="00EB0F0B">
        <w:rPr>
          <w:sz w:val="22"/>
          <w:szCs w:val="22"/>
        </w:rPr>
        <w:t>.</w:t>
      </w:r>
      <w:r w:rsidR="00B13398" w:rsidRPr="00EB0F0B">
        <w:rPr>
          <w:b/>
          <w:sz w:val="22"/>
          <w:szCs w:val="22"/>
        </w:rPr>
        <w:t xml:space="preserve">  Standing Committee and/or Special Topics Reports</w:t>
      </w:r>
      <w:r w:rsidR="00F1437E">
        <w:rPr>
          <w:sz w:val="22"/>
          <w:szCs w:val="22"/>
        </w:rPr>
        <w:t>:</w:t>
      </w:r>
    </w:p>
    <w:p w:rsidR="00750D44" w:rsidRDefault="00315B6C" w:rsidP="00F1437E">
      <w:pPr>
        <w:numPr>
          <w:ilvl w:val="0"/>
          <w:numId w:val="4"/>
        </w:numPr>
        <w:tabs>
          <w:tab w:val="left" w:pos="360"/>
          <w:tab w:val="left" w:pos="630"/>
        </w:tabs>
        <w:ind w:left="0" w:firstLine="360"/>
        <w:rPr>
          <w:sz w:val="22"/>
          <w:szCs w:val="22"/>
        </w:rPr>
      </w:pPr>
      <w:r>
        <w:rPr>
          <w:b/>
          <w:sz w:val="22"/>
          <w:szCs w:val="22"/>
        </w:rPr>
        <w:t xml:space="preserve"> </w:t>
      </w:r>
      <w:r w:rsidR="00B13398">
        <w:rPr>
          <w:b/>
          <w:sz w:val="22"/>
          <w:szCs w:val="22"/>
        </w:rPr>
        <w:t>Pool and Clubhouse</w:t>
      </w:r>
      <w:r w:rsidR="00F1437E">
        <w:rPr>
          <w:sz w:val="22"/>
          <w:szCs w:val="22"/>
        </w:rPr>
        <w:t xml:space="preserve">: </w:t>
      </w:r>
      <w:r w:rsidR="00B13398">
        <w:rPr>
          <w:sz w:val="22"/>
          <w:szCs w:val="22"/>
        </w:rPr>
        <w:t xml:space="preserve"> David Goodrum</w:t>
      </w:r>
      <w:r w:rsidR="00637DF7">
        <w:rPr>
          <w:sz w:val="22"/>
          <w:szCs w:val="22"/>
        </w:rPr>
        <w:t xml:space="preserve">, </w:t>
      </w:r>
      <w:r w:rsidR="00B13398">
        <w:rPr>
          <w:sz w:val="22"/>
          <w:szCs w:val="22"/>
        </w:rPr>
        <w:t xml:space="preserve">chairperson.  </w:t>
      </w:r>
      <w:r w:rsidR="00B13398" w:rsidRPr="00CE691A">
        <w:rPr>
          <w:sz w:val="22"/>
          <w:szCs w:val="22"/>
        </w:rPr>
        <w:t xml:space="preserve">For pool issues call </w:t>
      </w:r>
      <w:r w:rsidR="005D1D04" w:rsidRPr="00CE691A">
        <w:rPr>
          <w:sz w:val="22"/>
          <w:szCs w:val="22"/>
        </w:rPr>
        <w:t>Alex Clay</w:t>
      </w:r>
      <w:r w:rsidR="00B13398" w:rsidRPr="00CE691A">
        <w:rPr>
          <w:sz w:val="22"/>
          <w:szCs w:val="22"/>
        </w:rPr>
        <w:t xml:space="preserve"> at Aqua Tech (704-</w:t>
      </w:r>
      <w:r w:rsidR="005D1D04" w:rsidRPr="00CE691A">
        <w:rPr>
          <w:sz w:val="22"/>
          <w:szCs w:val="22"/>
        </w:rPr>
        <w:t>661-3183</w:t>
      </w:r>
      <w:r w:rsidR="00B13398" w:rsidRPr="00CE691A">
        <w:rPr>
          <w:sz w:val="22"/>
          <w:szCs w:val="22"/>
        </w:rPr>
        <w:t>).</w:t>
      </w:r>
    </w:p>
    <w:p w:rsidR="00750D44" w:rsidRPr="00F1437E" w:rsidRDefault="00B13398" w:rsidP="00267553">
      <w:pPr>
        <w:pStyle w:val="ListParagraph"/>
        <w:numPr>
          <w:ilvl w:val="1"/>
          <w:numId w:val="4"/>
        </w:numPr>
        <w:tabs>
          <w:tab w:val="left" w:pos="360"/>
          <w:tab w:val="left" w:pos="630"/>
          <w:tab w:val="left" w:pos="990"/>
          <w:tab w:val="num" w:pos="1440"/>
        </w:tabs>
        <w:ind w:hanging="1080"/>
        <w:rPr>
          <w:sz w:val="22"/>
          <w:szCs w:val="22"/>
        </w:rPr>
      </w:pPr>
      <w:r w:rsidRPr="00F1437E">
        <w:rPr>
          <w:sz w:val="22"/>
          <w:szCs w:val="22"/>
        </w:rPr>
        <w:t>Pool Keys</w:t>
      </w:r>
      <w:r w:rsidR="00F1437E" w:rsidRPr="00F1437E">
        <w:rPr>
          <w:sz w:val="22"/>
          <w:szCs w:val="22"/>
        </w:rPr>
        <w:t xml:space="preserve">: </w:t>
      </w:r>
      <w:r w:rsidRPr="00F1437E">
        <w:rPr>
          <w:sz w:val="22"/>
          <w:szCs w:val="22"/>
        </w:rPr>
        <w:t xml:space="preserve"> Only one pool key is issued per condo.  If you need a pool key contact CMG.  </w:t>
      </w:r>
      <w:r w:rsidR="003C64CC" w:rsidRPr="00F1437E">
        <w:rPr>
          <w:sz w:val="22"/>
          <w:szCs w:val="22"/>
        </w:rPr>
        <w:t>All pool</w:t>
      </w:r>
      <w:r w:rsidRPr="00F1437E">
        <w:rPr>
          <w:sz w:val="22"/>
          <w:szCs w:val="22"/>
        </w:rPr>
        <w:t xml:space="preserve"> keys are $25.</w:t>
      </w:r>
    </w:p>
    <w:p w:rsidR="00750D44" w:rsidRDefault="00F1437E" w:rsidP="00267553">
      <w:pPr>
        <w:tabs>
          <w:tab w:val="left" w:pos="360"/>
          <w:tab w:val="left" w:pos="630"/>
          <w:tab w:val="num" w:pos="720"/>
          <w:tab w:val="left" w:pos="990"/>
          <w:tab w:val="left" w:pos="1080"/>
        </w:tabs>
        <w:ind w:hanging="1080"/>
        <w:rPr>
          <w:sz w:val="22"/>
          <w:szCs w:val="22"/>
        </w:rPr>
      </w:pPr>
      <w:r>
        <w:rPr>
          <w:sz w:val="22"/>
          <w:szCs w:val="22"/>
        </w:rPr>
        <w:tab/>
      </w:r>
      <w:r>
        <w:rPr>
          <w:sz w:val="22"/>
          <w:szCs w:val="22"/>
        </w:rPr>
        <w:tab/>
      </w:r>
      <w:r>
        <w:rPr>
          <w:sz w:val="22"/>
          <w:szCs w:val="22"/>
        </w:rPr>
        <w:tab/>
      </w:r>
      <w:r>
        <w:rPr>
          <w:sz w:val="22"/>
          <w:szCs w:val="22"/>
        </w:rPr>
        <w:tab/>
      </w:r>
      <w:r w:rsidR="00315B6C">
        <w:rPr>
          <w:sz w:val="22"/>
          <w:szCs w:val="22"/>
        </w:rPr>
        <w:tab/>
      </w:r>
      <w:r w:rsidR="00B13398">
        <w:rPr>
          <w:sz w:val="22"/>
          <w:szCs w:val="22"/>
        </w:rPr>
        <w:t>Pool key replacements must be picked up from the CMG office.  They will not be mailed.</w:t>
      </w:r>
    </w:p>
    <w:p w:rsidR="00750D44" w:rsidRPr="00F1437E" w:rsidRDefault="00B13398" w:rsidP="00267553">
      <w:pPr>
        <w:pStyle w:val="ListParagraph"/>
        <w:numPr>
          <w:ilvl w:val="1"/>
          <w:numId w:val="4"/>
        </w:numPr>
        <w:tabs>
          <w:tab w:val="left" w:pos="360"/>
          <w:tab w:val="num" w:pos="990"/>
        </w:tabs>
        <w:ind w:left="990" w:hanging="270"/>
        <w:rPr>
          <w:sz w:val="22"/>
          <w:szCs w:val="22"/>
        </w:rPr>
      </w:pPr>
      <w:r w:rsidRPr="00F1437E">
        <w:rPr>
          <w:sz w:val="22"/>
          <w:szCs w:val="22"/>
        </w:rPr>
        <w:t>Pool Volunteers</w:t>
      </w:r>
      <w:r w:rsidR="00F1437E">
        <w:rPr>
          <w:sz w:val="22"/>
          <w:szCs w:val="22"/>
        </w:rPr>
        <w:t xml:space="preserve">:  </w:t>
      </w:r>
      <w:r w:rsidRPr="00F1437E">
        <w:rPr>
          <w:sz w:val="22"/>
          <w:szCs w:val="22"/>
        </w:rPr>
        <w:t>Needed daily during the summer to make sure that chairs and umbrellas are properly arranged</w:t>
      </w:r>
      <w:r w:rsidR="00267553">
        <w:rPr>
          <w:sz w:val="22"/>
          <w:szCs w:val="22"/>
        </w:rPr>
        <w:t xml:space="preserve"> </w:t>
      </w:r>
      <w:r w:rsidRPr="00F1437E">
        <w:rPr>
          <w:sz w:val="22"/>
          <w:szCs w:val="22"/>
        </w:rPr>
        <w:t>and that the pool gate is locked.</w:t>
      </w:r>
    </w:p>
    <w:p w:rsidR="00750D44" w:rsidRPr="00315B6C" w:rsidRDefault="00B13398" w:rsidP="00267553">
      <w:pPr>
        <w:pStyle w:val="ListParagraph"/>
        <w:numPr>
          <w:ilvl w:val="1"/>
          <w:numId w:val="4"/>
        </w:numPr>
        <w:tabs>
          <w:tab w:val="clear" w:pos="1800"/>
          <w:tab w:val="left" w:pos="360"/>
          <w:tab w:val="left" w:pos="450"/>
          <w:tab w:val="num" w:pos="720"/>
          <w:tab w:val="left" w:pos="990"/>
        </w:tabs>
        <w:ind w:left="1080"/>
        <w:rPr>
          <w:sz w:val="22"/>
          <w:szCs w:val="22"/>
        </w:rPr>
      </w:pPr>
      <w:r w:rsidRPr="00315B6C">
        <w:rPr>
          <w:sz w:val="22"/>
          <w:szCs w:val="22"/>
        </w:rPr>
        <w:t>Clubhouse:  Contact CMG to reserve the clubhouse.  A $125 deposit is required.</w:t>
      </w:r>
    </w:p>
    <w:p w:rsidR="00750D44" w:rsidRDefault="00315B6C" w:rsidP="00267553">
      <w:pPr>
        <w:tabs>
          <w:tab w:val="left" w:pos="720"/>
          <w:tab w:val="left" w:pos="990"/>
          <w:tab w:val="left" w:pos="1080"/>
          <w:tab w:val="num" w:pos="1440"/>
        </w:tabs>
        <w:ind w:left="720" w:hanging="360"/>
        <w:rPr>
          <w:sz w:val="22"/>
          <w:szCs w:val="22"/>
        </w:rPr>
      </w:pPr>
      <w:r>
        <w:rPr>
          <w:sz w:val="22"/>
          <w:szCs w:val="22"/>
        </w:rPr>
        <w:t>B.</w:t>
      </w:r>
      <w:r>
        <w:rPr>
          <w:sz w:val="22"/>
          <w:szCs w:val="22"/>
        </w:rPr>
        <w:tab/>
      </w:r>
      <w:r w:rsidRPr="00315B6C">
        <w:rPr>
          <w:b/>
          <w:sz w:val="22"/>
          <w:szCs w:val="22"/>
        </w:rPr>
        <w:t>Landscape and Grounds</w:t>
      </w:r>
      <w:r>
        <w:rPr>
          <w:sz w:val="22"/>
          <w:szCs w:val="22"/>
        </w:rPr>
        <w:t xml:space="preserve">:  </w:t>
      </w:r>
      <w:r w:rsidR="00B13398">
        <w:rPr>
          <w:sz w:val="22"/>
          <w:szCs w:val="22"/>
        </w:rPr>
        <w:t>Residents are reminded to sweep entrance areas and stairways.</w:t>
      </w:r>
    </w:p>
    <w:p w:rsidR="00750D44" w:rsidRDefault="00F1437E" w:rsidP="00267553">
      <w:pPr>
        <w:tabs>
          <w:tab w:val="left" w:pos="360"/>
          <w:tab w:val="left" w:pos="630"/>
          <w:tab w:val="num" w:pos="720"/>
          <w:tab w:val="left" w:pos="990"/>
          <w:tab w:val="left" w:pos="1080"/>
        </w:tabs>
        <w:ind w:left="360" w:hanging="1440"/>
        <w:rPr>
          <w:sz w:val="22"/>
          <w:szCs w:val="22"/>
        </w:rPr>
      </w:pPr>
      <w:r>
        <w:rPr>
          <w:sz w:val="22"/>
          <w:szCs w:val="22"/>
        </w:rPr>
        <w:tab/>
      </w:r>
      <w:r w:rsidR="00B13398">
        <w:rPr>
          <w:sz w:val="22"/>
          <w:szCs w:val="22"/>
        </w:rPr>
        <w:t xml:space="preserve">C. </w:t>
      </w:r>
      <w:r w:rsidR="00315B6C">
        <w:rPr>
          <w:sz w:val="22"/>
          <w:szCs w:val="22"/>
        </w:rPr>
        <w:t xml:space="preserve"> </w:t>
      </w:r>
      <w:r w:rsidR="00B13398">
        <w:rPr>
          <w:b/>
          <w:sz w:val="22"/>
          <w:szCs w:val="22"/>
        </w:rPr>
        <w:t>Welcome</w:t>
      </w:r>
      <w:r>
        <w:rPr>
          <w:b/>
          <w:sz w:val="22"/>
          <w:szCs w:val="22"/>
        </w:rPr>
        <w:t xml:space="preserve">:  </w:t>
      </w:r>
      <w:r w:rsidR="00B13398">
        <w:rPr>
          <w:sz w:val="22"/>
          <w:szCs w:val="22"/>
        </w:rPr>
        <w:t xml:space="preserve">Contact CMG for welcome packages and parking stickers/pool keys.  </w:t>
      </w:r>
    </w:p>
    <w:p w:rsidR="00750D44" w:rsidRDefault="00B13398" w:rsidP="00267553">
      <w:pPr>
        <w:tabs>
          <w:tab w:val="num" w:pos="360"/>
          <w:tab w:val="left" w:pos="990"/>
          <w:tab w:val="left" w:pos="1080"/>
        </w:tabs>
        <w:ind w:left="990" w:hanging="270"/>
        <w:rPr>
          <w:sz w:val="22"/>
          <w:szCs w:val="22"/>
        </w:rPr>
      </w:pPr>
      <w:r>
        <w:rPr>
          <w:sz w:val="22"/>
          <w:szCs w:val="22"/>
        </w:rPr>
        <w:t xml:space="preserve">1. </w:t>
      </w:r>
      <w:r>
        <w:rPr>
          <w:sz w:val="22"/>
          <w:szCs w:val="22"/>
        </w:rPr>
        <w:tab/>
        <w:t>Guest parking</w:t>
      </w:r>
      <w:r w:rsidR="00F1437E">
        <w:rPr>
          <w:sz w:val="22"/>
          <w:szCs w:val="22"/>
        </w:rPr>
        <w:t xml:space="preserve">: </w:t>
      </w:r>
      <w:r>
        <w:rPr>
          <w:sz w:val="22"/>
          <w:szCs w:val="22"/>
        </w:rPr>
        <w:t xml:space="preserve"> Residents are requested to encourage visitors to park in areas away from the buildings.  Overnight visitors must display a visitor’s tag on the visor of their vehicle. Please consider speaking with neighbors to resolve visitor parking concerns. </w:t>
      </w:r>
    </w:p>
    <w:p w:rsidR="00E81DD3" w:rsidRDefault="00B13398" w:rsidP="00410621">
      <w:pPr>
        <w:tabs>
          <w:tab w:val="left" w:pos="360"/>
          <w:tab w:val="left" w:pos="630"/>
          <w:tab w:val="num" w:pos="990"/>
          <w:tab w:val="left" w:pos="1080"/>
        </w:tabs>
        <w:ind w:left="990" w:hanging="270"/>
        <w:rPr>
          <w:sz w:val="22"/>
          <w:szCs w:val="22"/>
        </w:rPr>
      </w:pPr>
      <w:r>
        <w:rPr>
          <w:sz w:val="22"/>
          <w:szCs w:val="22"/>
        </w:rPr>
        <w:t>2.</w:t>
      </w:r>
      <w:r>
        <w:rPr>
          <w:sz w:val="22"/>
          <w:szCs w:val="22"/>
        </w:rPr>
        <w:tab/>
        <w:t>Auto Violations</w:t>
      </w:r>
      <w:r w:rsidR="00F1437E">
        <w:rPr>
          <w:sz w:val="22"/>
          <w:szCs w:val="22"/>
        </w:rPr>
        <w:t xml:space="preserve">: </w:t>
      </w:r>
      <w:r>
        <w:rPr>
          <w:sz w:val="22"/>
          <w:szCs w:val="22"/>
        </w:rPr>
        <w:t xml:space="preserve"> All residents’ vehicles must have a CCHOA </w:t>
      </w:r>
      <w:r w:rsidR="00F5798F">
        <w:rPr>
          <w:sz w:val="22"/>
          <w:szCs w:val="22"/>
        </w:rPr>
        <w:t>decal</w:t>
      </w:r>
      <w:r>
        <w:rPr>
          <w:sz w:val="22"/>
          <w:szCs w:val="22"/>
        </w:rPr>
        <w:t>, or your car is at risk of being towed at the owner’s expense.  Our towing company is Dellinger Wrecker Services.</w:t>
      </w:r>
    </w:p>
    <w:p w:rsidR="00750D44" w:rsidRPr="00CE2A9D" w:rsidRDefault="00B13398" w:rsidP="00B15A98">
      <w:pPr>
        <w:tabs>
          <w:tab w:val="left" w:pos="360"/>
          <w:tab w:val="left" w:pos="720"/>
          <w:tab w:val="left" w:pos="990"/>
          <w:tab w:val="left" w:pos="1080"/>
        </w:tabs>
        <w:ind w:left="990" w:hanging="1080"/>
        <w:rPr>
          <w:b/>
          <w:sz w:val="22"/>
          <w:szCs w:val="22"/>
        </w:rPr>
      </w:pPr>
      <w:r>
        <w:rPr>
          <w:sz w:val="22"/>
          <w:szCs w:val="22"/>
        </w:rPr>
        <w:tab/>
      </w:r>
      <w:r>
        <w:rPr>
          <w:sz w:val="22"/>
          <w:szCs w:val="22"/>
        </w:rPr>
        <w:tab/>
        <w:t xml:space="preserve">3. </w:t>
      </w:r>
      <w:r>
        <w:rPr>
          <w:sz w:val="22"/>
          <w:szCs w:val="22"/>
        </w:rPr>
        <w:tab/>
        <w:t>Parking</w:t>
      </w:r>
      <w:r w:rsidR="00F1437E">
        <w:rPr>
          <w:sz w:val="22"/>
          <w:szCs w:val="22"/>
        </w:rPr>
        <w:t xml:space="preserve">: </w:t>
      </w:r>
      <w:r>
        <w:rPr>
          <w:sz w:val="22"/>
          <w:szCs w:val="22"/>
        </w:rPr>
        <w:t xml:space="preserve"> </w:t>
      </w:r>
      <w:r w:rsidR="00CE2A9D" w:rsidRPr="007F4429">
        <w:rPr>
          <w:b/>
          <w:sz w:val="22"/>
          <w:szCs w:val="22"/>
        </w:rPr>
        <w:t>All residents must obtain a resident</w:t>
      </w:r>
      <w:r w:rsidRPr="007F4429">
        <w:rPr>
          <w:b/>
          <w:sz w:val="22"/>
          <w:szCs w:val="22"/>
        </w:rPr>
        <w:t xml:space="preserve"> parking decal </w:t>
      </w:r>
      <w:r w:rsidR="00CE2A9D" w:rsidRPr="007F4429">
        <w:rPr>
          <w:b/>
          <w:sz w:val="22"/>
          <w:szCs w:val="22"/>
        </w:rPr>
        <w:t xml:space="preserve">from CMG.  The decal must be </w:t>
      </w:r>
      <w:r w:rsidRPr="007F4429">
        <w:rPr>
          <w:b/>
          <w:sz w:val="22"/>
          <w:szCs w:val="22"/>
        </w:rPr>
        <w:t>placed</w:t>
      </w:r>
      <w:r w:rsidR="00D26EE4" w:rsidRPr="007F4429">
        <w:rPr>
          <w:b/>
          <w:sz w:val="22"/>
          <w:szCs w:val="22"/>
        </w:rPr>
        <w:t xml:space="preserve"> </w:t>
      </w:r>
      <w:r w:rsidR="00CE2A9D" w:rsidRPr="007F4429">
        <w:rPr>
          <w:b/>
          <w:sz w:val="22"/>
          <w:szCs w:val="22"/>
        </w:rPr>
        <w:t xml:space="preserve">on </w:t>
      </w:r>
      <w:r w:rsidR="00D26EE4" w:rsidRPr="007F4429">
        <w:rPr>
          <w:b/>
          <w:sz w:val="22"/>
          <w:szCs w:val="22"/>
        </w:rPr>
        <w:t>a</w:t>
      </w:r>
      <w:r w:rsidR="00CE2A9D" w:rsidRPr="007F4429">
        <w:rPr>
          <w:b/>
          <w:sz w:val="22"/>
          <w:szCs w:val="22"/>
        </w:rPr>
        <w:t xml:space="preserve"> window</w:t>
      </w:r>
      <w:r w:rsidR="00D26EE4" w:rsidRPr="007F4429">
        <w:rPr>
          <w:b/>
          <w:sz w:val="22"/>
          <w:szCs w:val="22"/>
        </w:rPr>
        <w:t xml:space="preserve"> in your car</w:t>
      </w:r>
      <w:r w:rsidR="00CE2A9D" w:rsidRPr="007F4429">
        <w:rPr>
          <w:b/>
          <w:sz w:val="22"/>
          <w:szCs w:val="22"/>
        </w:rPr>
        <w:t xml:space="preserve"> so that it can be easily seen</w:t>
      </w:r>
      <w:r w:rsidR="000E66BF" w:rsidRPr="007F4429">
        <w:rPr>
          <w:b/>
          <w:sz w:val="22"/>
          <w:szCs w:val="22"/>
        </w:rPr>
        <w:t xml:space="preserve"> from the outside</w:t>
      </w:r>
      <w:r w:rsidRPr="007F4429">
        <w:rPr>
          <w:b/>
          <w:sz w:val="22"/>
          <w:szCs w:val="22"/>
        </w:rPr>
        <w:t>.</w:t>
      </w:r>
      <w:r w:rsidRPr="00CE2A9D">
        <w:rPr>
          <w:b/>
          <w:sz w:val="22"/>
          <w:szCs w:val="22"/>
        </w:rPr>
        <w:t xml:space="preserve"> </w:t>
      </w:r>
      <w:r>
        <w:rPr>
          <w:sz w:val="22"/>
          <w:szCs w:val="22"/>
        </w:rPr>
        <w:t xml:space="preserve"> Please park straight and next to the other parked cars so that the distance between cars is not excessive.  Parking places in front of the buildings are most in demand</w:t>
      </w:r>
      <w:r w:rsidR="00CE2A9D">
        <w:rPr>
          <w:sz w:val="22"/>
          <w:szCs w:val="22"/>
        </w:rPr>
        <w:t xml:space="preserve">, </w:t>
      </w:r>
      <w:r>
        <w:rPr>
          <w:sz w:val="22"/>
          <w:szCs w:val="22"/>
        </w:rPr>
        <w:t xml:space="preserve">so please do not waste parking space. </w:t>
      </w:r>
      <w:r>
        <w:rPr>
          <w:b/>
          <w:sz w:val="22"/>
          <w:szCs w:val="22"/>
        </w:rPr>
        <w:t>Visitors are to park away from the buildings</w:t>
      </w:r>
      <w:r>
        <w:rPr>
          <w:sz w:val="22"/>
          <w:szCs w:val="22"/>
        </w:rPr>
        <w:t>.</w:t>
      </w:r>
    </w:p>
    <w:p w:rsidR="00750D44" w:rsidRDefault="00B13398" w:rsidP="007221B1">
      <w:pPr>
        <w:tabs>
          <w:tab w:val="left" w:pos="720"/>
        </w:tabs>
        <w:ind w:left="720" w:hanging="360"/>
        <w:rPr>
          <w:sz w:val="22"/>
          <w:szCs w:val="22"/>
        </w:rPr>
      </w:pPr>
      <w:r>
        <w:rPr>
          <w:sz w:val="22"/>
          <w:szCs w:val="22"/>
        </w:rPr>
        <w:t xml:space="preserve">D. </w:t>
      </w:r>
      <w:r>
        <w:rPr>
          <w:sz w:val="22"/>
          <w:szCs w:val="22"/>
        </w:rPr>
        <w:tab/>
      </w:r>
      <w:r>
        <w:rPr>
          <w:b/>
          <w:sz w:val="22"/>
          <w:szCs w:val="22"/>
        </w:rPr>
        <w:t>Rules &amp; Regulations</w:t>
      </w:r>
      <w:r w:rsidR="00F1437E">
        <w:rPr>
          <w:sz w:val="22"/>
          <w:szCs w:val="22"/>
        </w:rPr>
        <w:t xml:space="preserve">: </w:t>
      </w:r>
      <w:r>
        <w:rPr>
          <w:i/>
          <w:sz w:val="22"/>
          <w:szCs w:val="22"/>
        </w:rPr>
        <w:t xml:space="preserve"> </w:t>
      </w:r>
      <w:r>
        <w:rPr>
          <w:sz w:val="22"/>
          <w:szCs w:val="22"/>
        </w:rPr>
        <w:t xml:space="preserve">All residents are responsible for reading and following the Rules and Regulations and covenants governing Chalcombe Court.  You may obtain a copy from CMG by calling 704-644-8808 or sending an email request with your email or mailing address. </w:t>
      </w:r>
    </w:p>
    <w:p w:rsidR="006A745F" w:rsidRPr="00315B6C" w:rsidRDefault="00B13398" w:rsidP="0051370F">
      <w:pPr>
        <w:tabs>
          <w:tab w:val="left" w:pos="360"/>
          <w:tab w:val="left" w:pos="1080"/>
        </w:tabs>
        <w:ind w:firstLine="360"/>
        <w:rPr>
          <w:sz w:val="22"/>
          <w:szCs w:val="22"/>
        </w:rPr>
      </w:pPr>
      <w:r>
        <w:rPr>
          <w:sz w:val="22"/>
          <w:szCs w:val="22"/>
        </w:rPr>
        <w:lastRenderedPageBreak/>
        <w:t>E</w:t>
      </w:r>
      <w:r>
        <w:rPr>
          <w:b/>
          <w:sz w:val="22"/>
          <w:szCs w:val="22"/>
        </w:rPr>
        <w:t>.   Safety</w:t>
      </w:r>
      <w:r w:rsidR="00F1437E">
        <w:rPr>
          <w:b/>
          <w:sz w:val="22"/>
          <w:szCs w:val="22"/>
        </w:rPr>
        <w:t>:</w:t>
      </w:r>
    </w:p>
    <w:p w:rsidR="006629E3" w:rsidRDefault="006629E3" w:rsidP="007221B1">
      <w:pPr>
        <w:tabs>
          <w:tab w:val="left" w:pos="360"/>
          <w:tab w:val="left" w:pos="720"/>
        </w:tabs>
        <w:ind w:left="720" w:hanging="360"/>
        <w:rPr>
          <w:sz w:val="22"/>
          <w:szCs w:val="22"/>
        </w:rPr>
      </w:pPr>
      <w:r>
        <w:rPr>
          <w:sz w:val="22"/>
          <w:szCs w:val="22"/>
        </w:rPr>
        <w:tab/>
      </w:r>
      <w:r w:rsidRPr="006629E3">
        <w:rPr>
          <w:b/>
          <w:sz w:val="22"/>
          <w:szCs w:val="22"/>
        </w:rPr>
        <w:t>Carbon monoxide detectors are required for all condominiums in Mecklenburg County.</w:t>
      </w:r>
      <w:r>
        <w:rPr>
          <w:sz w:val="22"/>
          <w:szCs w:val="22"/>
        </w:rPr>
        <w:t xml:space="preserve">  Homeowners are responsible for purchasing, installing, and maintaining the detectors.</w:t>
      </w:r>
    </w:p>
    <w:p w:rsidR="00750D44" w:rsidRDefault="006629E3" w:rsidP="007221B1">
      <w:pPr>
        <w:tabs>
          <w:tab w:val="left" w:pos="360"/>
          <w:tab w:val="left" w:pos="720"/>
        </w:tabs>
        <w:ind w:left="720" w:hanging="360"/>
        <w:rPr>
          <w:sz w:val="22"/>
          <w:szCs w:val="22"/>
        </w:rPr>
      </w:pPr>
      <w:r>
        <w:rPr>
          <w:b/>
          <w:sz w:val="22"/>
          <w:szCs w:val="22"/>
        </w:rPr>
        <w:tab/>
      </w:r>
      <w:r w:rsidR="00B13398">
        <w:rPr>
          <w:b/>
          <w:sz w:val="22"/>
          <w:szCs w:val="22"/>
        </w:rPr>
        <w:t>Remember to lock your vehicle and remove any items from sight</w:t>
      </w:r>
      <w:r w:rsidR="00B13398">
        <w:rPr>
          <w:sz w:val="22"/>
          <w:szCs w:val="22"/>
        </w:rPr>
        <w:t>.  CMPD works with the community regarding safety issues and updates, and officers attend community meetings to keep residents informed</w:t>
      </w:r>
      <w:r w:rsidR="00B13398">
        <w:rPr>
          <w:b/>
          <w:sz w:val="22"/>
          <w:szCs w:val="22"/>
        </w:rPr>
        <w:t xml:space="preserve">.  </w:t>
      </w:r>
      <w:r w:rsidR="00B13398">
        <w:rPr>
          <w:sz w:val="22"/>
          <w:szCs w:val="22"/>
        </w:rPr>
        <w:t xml:space="preserve">Officer Brian Sudimack is the Community Coordinator for CMPD Response Area 1. </w:t>
      </w:r>
      <w:r w:rsidR="00B13398">
        <w:rPr>
          <w:b/>
          <w:sz w:val="22"/>
          <w:szCs w:val="22"/>
        </w:rPr>
        <w:t xml:space="preserve"> Remain vigilant, and report suspicious activity by calling 911.  Lock vehicles and keep belongings out of sight.  If you plan to be away overnight or for an extended period, notify a neighbor and consider leaving a key.  Also consider canceling newspaper delivery or have a neighbor collect your papers.  Leave deck/patio lights on at night.  Keep entrances cleaned up.  Report lights out to CMG.</w:t>
      </w:r>
    </w:p>
    <w:p w:rsidR="00750D44" w:rsidRDefault="00750D44">
      <w:pPr>
        <w:tabs>
          <w:tab w:val="left" w:pos="360"/>
          <w:tab w:val="left" w:pos="1080"/>
        </w:tabs>
        <w:ind w:left="720" w:hanging="360"/>
        <w:rPr>
          <w:rFonts w:ascii="Georgia" w:hAnsi="Georgia"/>
          <w:b/>
          <w:sz w:val="22"/>
          <w:szCs w:val="22"/>
        </w:rPr>
      </w:pPr>
    </w:p>
    <w:p w:rsidR="00750D44" w:rsidRPr="005A6DAD" w:rsidRDefault="00B13398">
      <w:pPr>
        <w:tabs>
          <w:tab w:val="left" w:pos="360"/>
          <w:tab w:val="left" w:pos="1080"/>
        </w:tabs>
        <w:rPr>
          <w:sz w:val="22"/>
          <w:szCs w:val="22"/>
        </w:rPr>
      </w:pPr>
      <w:r>
        <w:rPr>
          <w:b/>
          <w:sz w:val="22"/>
          <w:szCs w:val="22"/>
        </w:rPr>
        <w:t>V</w:t>
      </w:r>
      <w:r>
        <w:rPr>
          <w:sz w:val="22"/>
          <w:szCs w:val="22"/>
        </w:rPr>
        <w:t xml:space="preserve">. </w:t>
      </w:r>
      <w:r w:rsidR="008E7DE6">
        <w:rPr>
          <w:sz w:val="22"/>
          <w:szCs w:val="22"/>
        </w:rPr>
        <w:t xml:space="preserve"> </w:t>
      </w:r>
      <w:r>
        <w:rPr>
          <w:b/>
          <w:sz w:val="22"/>
          <w:szCs w:val="22"/>
        </w:rPr>
        <w:t>Old/Unfinished Business</w:t>
      </w:r>
      <w:r w:rsidR="005A6DAD">
        <w:rPr>
          <w:sz w:val="22"/>
          <w:szCs w:val="22"/>
        </w:rPr>
        <w:t>:</w:t>
      </w:r>
    </w:p>
    <w:p w:rsidR="00750D44" w:rsidRDefault="00B13398" w:rsidP="007221B1">
      <w:pPr>
        <w:tabs>
          <w:tab w:val="left" w:pos="360"/>
          <w:tab w:val="left" w:pos="1080"/>
        </w:tabs>
        <w:ind w:left="450"/>
        <w:rPr>
          <w:sz w:val="22"/>
          <w:szCs w:val="22"/>
        </w:rPr>
      </w:pPr>
      <w:r>
        <w:rPr>
          <w:sz w:val="22"/>
          <w:szCs w:val="22"/>
        </w:rPr>
        <w:t>A</w:t>
      </w:r>
      <w:r>
        <w:rPr>
          <w:b/>
          <w:sz w:val="22"/>
          <w:szCs w:val="22"/>
        </w:rPr>
        <w:t>.  Pool/clubhouse</w:t>
      </w:r>
      <w:r>
        <w:rPr>
          <w:sz w:val="22"/>
          <w:szCs w:val="22"/>
        </w:rPr>
        <w:t xml:space="preserve">:  </w:t>
      </w:r>
      <w:proofErr w:type="spellStart"/>
      <w:r>
        <w:rPr>
          <w:sz w:val="22"/>
          <w:szCs w:val="22"/>
        </w:rPr>
        <w:t>Aquatech</w:t>
      </w:r>
      <w:proofErr w:type="spellEnd"/>
      <w:r>
        <w:rPr>
          <w:sz w:val="22"/>
          <w:szCs w:val="22"/>
        </w:rPr>
        <w:t xml:space="preserve"> Pool Management Company takes care of pool maintenance and treatment.</w:t>
      </w:r>
    </w:p>
    <w:p w:rsidR="00750D44" w:rsidRDefault="00B13398" w:rsidP="007221B1">
      <w:pPr>
        <w:tabs>
          <w:tab w:val="left" w:pos="0"/>
          <w:tab w:val="left" w:pos="1080"/>
        </w:tabs>
        <w:ind w:left="810" w:hanging="360"/>
        <w:rPr>
          <w:b/>
          <w:sz w:val="22"/>
          <w:szCs w:val="22"/>
        </w:rPr>
      </w:pPr>
      <w:r>
        <w:rPr>
          <w:sz w:val="22"/>
          <w:szCs w:val="22"/>
        </w:rPr>
        <w:t>B</w:t>
      </w:r>
      <w:r>
        <w:rPr>
          <w:b/>
          <w:sz w:val="22"/>
          <w:szCs w:val="22"/>
        </w:rPr>
        <w:t>.  Water/roof issues</w:t>
      </w:r>
      <w:r w:rsidRPr="005A6DAD">
        <w:rPr>
          <w:sz w:val="22"/>
          <w:szCs w:val="22"/>
        </w:rPr>
        <w:t>:</w:t>
      </w:r>
      <w:r>
        <w:rPr>
          <w:sz w:val="22"/>
          <w:szCs w:val="22"/>
        </w:rPr>
        <w:t xml:space="preserve"> </w:t>
      </w:r>
      <w:r w:rsidR="003E599B">
        <w:rPr>
          <w:sz w:val="22"/>
          <w:szCs w:val="22"/>
        </w:rPr>
        <w:t xml:space="preserve"> </w:t>
      </w:r>
      <w:r>
        <w:rPr>
          <w:rFonts w:ascii="Georgia" w:hAnsi="Georgia"/>
          <w:i/>
          <w:sz w:val="22"/>
          <w:szCs w:val="22"/>
        </w:rPr>
        <w:t>Reminder:</w:t>
      </w:r>
      <w:r>
        <w:rPr>
          <w:i/>
          <w:sz w:val="22"/>
          <w:szCs w:val="22"/>
        </w:rPr>
        <w:t xml:space="preserve"> </w:t>
      </w:r>
      <w:r>
        <w:rPr>
          <w:rFonts w:ascii="Georgia" w:hAnsi="Georgia"/>
          <w:i/>
          <w:sz w:val="22"/>
          <w:szCs w:val="22"/>
        </w:rPr>
        <w:t>Owners are responsible for exterior holes cut in building for hot water heater vent and will be billed if this occurs</w:t>
      </w:r>
      <w:r>
        <w:rPr>
          <w:rFonts w:ascii="Georgia" w:hAnsi="Georgia"/>
          <w:sz w:val="22"/>
          <w:szCs w:val="22"/>
        </w:rPr>
        <w:t xml:space="preserve">.  </w:t>
      </w:r>
      <w:r>
        <w:rPr>
          <w:rFonts w:ascii="Georgia" w:hAnsi="Georgia"/>
          <w:i/>
          <w:sz w:val="22"/>
          <w:szCs w:val="22"/>
        </w:rPr>
        <w:t>Use flexible venting pipes attached to the water heater.</w:t>
      </w:r>
      <w:r>
        <w:rPr>
          <w:i/>
          <w:sz w:val="22"/>
          <w:szCs w:val="22"/>
        </w:rPr>
        <w:t xml:space="preserve"> </w:t>
      </w:r>
      <w:r>
        <w:rPr>
          <w:sz w:val="22"/>
          <w:szCs w:val="22"/>
        </w:rPr>
        <w:t xml:space="preserve">  </w:t>
      </w:r>
      <w:r>
        <w:rPr>
          <w:b/>
          <w:sz w:val="22"/>
          <w:szCs w:val="22"/>
        </w:rPr>
        <w:t xml:space="preserve">IT IS RECOMMENDED THAT WATER HEATERS MORE THAN 10 YEARS OLD BE REPLACED.  IT IS ALSO RECOMMENDED THAT RESIDENTS ALSO INSTALL AN OVERFLOW TRAY AND CUT-OFF SWITCH IN CASE OF A LEAK FROM THE WATER HEATER.  FOR SECOND AND THIRD FLOOR UNITS, A HOLE AND PIPE SHOULD BE INSTALLED FOR ALLOWING WATER OVERFLOW TO RUN THROUGH THE PIPE TO THE GROUND.  IF YOU INTEND TO MAKE SUCH AN INSTALLATION, YOU WILL NEED TO CONTACT THE BOARD FIRST.  AS A REMINDER, NO LARGE HOLES IN THE BUILDING ARE PERMITTED. </w:t>
      </w:r>
    </w:p>
    <w:p w:rsidR="00750D44" w:rsidRDefault="007221B1" w:rsidP="007221B1">
      <w:pPr>
        <w:tabs>
          <w:tab w:val="left" w:pos="360"/>
          <w:tab w:val="left" w:pos="810"/>
          <w:tab w:val="left" w:pos="1080"/>
        </w:tabs>
        <w:ind w:left="450" w:hanging="450"/>
        <w:rPr>
          <w:b/>
          <w:sz w:val="22"/>
          <w:szCs w:val="22"/>
        </w:rPr>
      </w:pPr>
      <w:r>
        <w:rPr>
          <w:sz w:val="22"/>
          <w:szCs w:val="22"/>
        </w:rPr>
        <w:tab/>
      </w:r>
      <w:r w:rsidR="00B13398">
        <w:rPr>
          <w:sz w:val="22"/>
          <w:szCs w:val="22"/>
        </w:rPr>
        <w:t>C.</w:t>
      </w:r>
      <w:r w:rsidR="00B13398">
        <w:rPr>
          <w:b/>
          <w:sz w:val="22"/>
          <w:szCs w:val="22"/>
        </w:rPr>
        <w:t xml:space="preserve">  Violations</w:t>
      </w:r>
      <w:r w:rsidR="00B13398">
        <w:rPr>
          <w:sz w:val="22"/>
          <w:szCs w:val="22"/>
        </w:rPr>
        <w:t>:</w:t>
      </w:r>
      <w:r w:rsidR="00B13398">
        <w:rPr>
          <w:b/>
          <w:sz w:val="22"/>
          <w:szCs w:val="22"/>
        </w:rPr>
        <w:t xml:space="preserve"> </w:t>
      </w:r>
      <w:r w:rsidR="00B13398">
        <w:rPr>
          <w:sz w:val="22"/>
          <w:szCs w:val="22"/>
        </w:rPr>
        <w:t xml:space="preserve"> See New Business.</w:t>
      </w:r>
    </w:p>
    <w:p w:rsidR="00750D44" w:rsidRDefault="007221B1" w:rsidP="007221B1">
      <w:pPr>
        <w:tabs>
          <w:tab w:val="left" w:pos="360"/>
          <w:tab w:val="left" w:pos="720"/>
          <w:tab w:val="left" w:pos="1080"/>
        </w:tabs>
        <w:ind w:left="450" w:hanging="360"/>
        <w:rPr>
          <w:b/>
          <w:sz w:val="22"/>
          <w:szCs w:val="22"/>
        </w:rPr>
      </w:pPr>
      <w:r>
        <w:rPr>
          <w:sz w:val="22"/>
          <w:szCs w:val="22"/>
        </w:rPr>
        <w:tab/>
      </w:r>
      <w:r w:rsidR="00B13398">
        <w:rPr>
          <w:sz w:val="22"/>
          <w:szCs w:val="22"/>
        </w:rPr>
        <w:t>D</w:t>
      </w:r>
      <w:r w:rsidR="00B13398" w:rsidRPr="0066637E">
        <w:rPr>
          <w:sz w:val="22"/>
          <w:szCs w:val="22"/>
        </w:rPr>
        <w:t xml:space="preserve">. </w:t>
      </w:r>
      <w:r w:rsidR="00B13398">
        <w:rPr>
          <w:b/>
          <w:sz w:val="22"/>
          <w:szCs w:val="22"/>
        </w:rPr>
        <w:t xml:space="preserve"> Roof warranty</w:t>
      </w:r>
      <w:r w:rsidR="00B13398">
        <w:rPr>
          <w:sz w:val="22"/>
          <w:szCs w:val="22"/>
        </w:rPr>
        <w:t xml:space="preserve">:  Attorneys have been contacted for investigation and resolution of unpaid warranty issues.  </w:t>
      </w:r>
      <w:r w:rsidR="00B13398">
        <w:rPr>
          <w:b/>
          <w:i/>
          <w:sz w:val="22"/>
          <w:szCs w:val="22"/>
        </w:rPr>
        <w:t xml:space="preserve">  </w:t>
      </w:r>
    </w:p>
    <w:p w:rsidR="00750D44" w:rsidRDefault="00B13398" w:rsidP="007221B1">
      <w:pPr>
        <w:tabs>
          <w:tab w:val="left" w:pos="360"/>
          <w:tab w:val="left" w:pos="810"/>
          <w:tab w:val="left" w:pos="1080"/>
        </w:tabs>
        <w:ind w:left="450" w:hanging="90"/>
        <w:rPr>
          <w:b/>
          <w:sz w:val="22"/>
          <w:szCs w:val="22"/>
        </w:rPr>
      </w:pPr>
      <w:r>
        <w:rPr>
          <w:sz w:val="22"/>
          <w:szCs w:val="22"/>
        </w:rPr>
        <w:t>E.</w:t>
      </w:r>
      <w:r>
        <w:rPr>
          <w:b/>
          <w:sz w:val="22"/>
          <w:szCs w:val="22"/>
        </w:rPr>
        <w:t xml:space="preserve">   Condos for sale</w:t>
      </w:r>
      <w:r>
        <w:rPr>
          <w:sz w:val="22"/>
          <w:szCs w:val="22"/>
        </w:rPr>
        <w:t xml:space="preserve">:  See your realtor.  </w:t>
      </w:r>
      <w:r>
        <w:rPr>
          <w:b/>
          <w:sz w:val="22"/>
          <w:szCs w:val="22"/>
        </w:rPr>
        <w:t>Contact CMG FOR BOARD APPROVAL FOR OPEN HOUSES TWO</w:t>
      </w:r>
    </w:p>
    <w:p w:rsidR="00750D44" w:rsidRDefault="00B13398" w:rsidP="007221B1">
      <w:pPr>
        <w:tabs>
          <w:tab w:val="left" w:pos="360"/>
          <w:tab w:val="left" w:pos="810"/>
          <w:tab w:val="left" w:pos="1080"/>
        </w:tabs>
        <w:ind w:left="450" w:hanging="90"/>
        <w:rPr>
          <w:b/>
          <w:sz w:val="22"/>
          <w:szCs w:val="22"/>
        </w:rPr>
      </w:pPr>
      <w:r>
        <w:rPr>
          <w:sz w:val="22"/>
          <w:szCs w:val="22"/>
        </w:rPr>
        <w:t xml:space="preserve">     </w:t>
      </w:r>
      <w:r>
        <w:rPr>
          <w:b/>
          <w:sz w:val="22"/>
          <w:szCs w:val="22"/>
        </w:rPr>
        <w:t xml:space="preserve"> WEEKS PRIOR TO THE EVENT.  </w:t>
      </w:r>
    </w:p>
    <w:p w:rsidR="00750D44" w:rsidRPr="00CD3566" w:rsidRDefault="0013729B" w:rsidP="007221B1">
      <w:pPr>
        <w:tabs>
          <w:tab w:val="left" w:pos="720"/>
          <w:tab w:val="left" w:pos="810"/>
        </w:tabs>
        <w:ind w:left="720" w:hanging="360"/>
        <w:rPr>
          <w:b/>
          <w:sz w:val="22"/>
          <w:szCs w:val="22"/>
        </w:rPr>
      </w:pPr>
      <w:r>
        <w:rPr>
          <w:sz w:val="22"/>
          <w:szCs w:val="22"/>
        </w:rPr>
        <w:t>F</w:t>
      </w:r>
      <w:r w:rsidR="00B13398">
        <w:rPr>
          <w:sz w:val="22"/>
          <w:szCs w:val="22"/>
        </w:rPr>
        <w:t>.</w:t>
      </w:r>
      <w:r w:rsidR="00B51E07">
        <w:rPr>
          <w:sz w:val="22"/>
          <w:szCs w:val="22"/>
        </w:rPr>
        <w:t xml:space="preserve">  </w:t>
      </w:r>
      <w:r w:rsidR="00B13398">
        <w:rPr>
          <w:b/>
          <w:sz w:val="22"/>
          <w:szCs w:val="22"/>
        </w:rPr>
        <w:t>Special Assessments History:</w:t>
      </w:r>
      <w:r w:rsidR="00762B84">
        <w:rPr>
          <w:b/>
          <w:sz w:val="22"/>
          <w:szCs w:val="22"/>
        </w:rPr>
        <w:t xml:space="preserve">  </w:t>
      </w:r>
      <w:r w:rsidR="00762B84" w:rsidRPr="00C92E67">
        <w:rPr>
          <w:b/>
          <w:sz w:val="22"/>
          <w:szCs w:val="22"/>
          <w:u w:val="single"/>
        </w:rPr>
        <w:t>2022</w:t>
      </w:r>
      <w:r w:rsidR="00762B84" w:rsidRPr="00C92E67">
        <w:rPr>
          <w:b/>
          <w:sz w:val="22"/>
          <w:szCs w:val="22"/>
        </w:rPr>
        <w:t>:</w:t>
      </w:r>
      <w:r w:rsidR="00762B84" w:rsidRPr="00C92E67">
        <w:rPr>
          <w:sz w:val="22"/>
          <w:szCs w:val="22"/>
        </w:rPr>
        <w:t xml:space="preserve"> $</w:t>
      </w:r>
      <w:r w:rsidR="00C2331A" w:rsidRPr="00C92E67">
        <w:rPr>
          <w:sz w:val="22"/>
          <w:szCs w:val="22"/>
        </w:rPr>
        <w:t>7</w:t>
      </w:r>
      <w:r w:rsidR="00762B84" w:rsidRPr="00C92E67">
        <w:rPr>
          <w:sz w:val="22"/>
          <w:szCs w:val="22"/>
        </w:rPr>
        <w:t xml:space="preserve">0,000 </w:t>
      </w:r>
      <w:r w:rsidR="00C2331A" w:rsidRPr="00C92E67">
        <w:rPr>
          <w:sz w:val="22"/>
          <w:szCs w:val="22"/>
        </w:rPr>
        <w:t>to complete the paving of the parking lot</w:t>
      </w:r>
      <w:r w:rsidR="009B4C9A" w:rsidRPr="00C92E67">
        <w:rPr>
          <w:sz w:val="22"/>
          <w:szCs w:val="22"/>
        </w:rPr>
        <w:t xml:space="preserve"> and for unusual expenses</w:t>
      </w:r>
      <w:r w:rsidR="00C2331A" w:rsidRPr="00C92E67">
        <w:rPr>
          <w:sz w:val="22"/>
          <w:szCs w:val="22"/>
        </w:rPr>
        <w:t>.</w:t>
      </w:r>
      <w:r w:rsidR="00762B84">
        <w:rPr>
          <w:b/>
          <w:sz w:val="22"/>
          <w:szCs w:val="22"/>
        </w:rPr>
        <w:t xml:space="preserve"> </w:t>
      </w:r>
      <w:r w:rsidR="00FE20C4">
        <w:rPr>
          <w:b/>
          <w:sz w:val="22"/>
          <w:szCs w:val="22"/>
        </w:rPr>
        <w:t xml:space="preserve"> </w:t>
      </w:r>
      <w:r w:rsidR="00FE20C4" w:rsidRPr="000D2ED0">
        <w:rPr>
          <w:b/>
          <w:sz w:val="22"/>
          <w:szCs w:val="22"/>
          <w:u w:val="single"/>
        </w:rPr>
        <w:t>2021</w:t>
      </w:r>
      <w:r w:rsidR="00FE20C4" w:rsidRPr="000D2ED0">
        <w:rPr>
          <w:b/>
          <w:sz w:val="22"/>
          <w:szCs w:val="22"/>
        </w:rPr>
        <w:t xml:space="preserve">: </w:t>
      </w:r>
      <w:r w:rsidR="00FE20C4" w:rsidRPr="000D2ED0">
        <w:rPr>
          <w:sz w:val="22"/>
          <w:szCs w:val="22"/>
        </w:rPr>
        <w:t xml:space="preserve">There </w:t>
      </w:r>
      <w:r w:rsidR="00762B84">
        <w:rPr>
          <w:sz w:val="22"/>
          <w:szCs w:val="22"/>
        </w:rPr>
        <w:t>wa</w:t>
      </w:r>
      <w:r w:rsidR="00FE20C4" w:rsidRPr="000D2ED0">
        <w:rPr>
          <w:sz w:val="22"/>
          <w:szCs w:val="22"/>
        </w:rPr>
        <w:t>s no special assessment for 2021 due to the fact that an annual meeting could not be held in 2020 because of Covid-19 restrictions.</w:t>
      </w:r>
      <w:r w:rsidR="003C64CC">
        <w:rPr>
          <w:sz w:val="22"/>
          <w:szCs w:val="22"/>
        </w:rPr>
        <w:t xml:space="preserve">  However, dues were increased by 10%.</w:t>
      </w:r>
      <w:r w:rsidR="007F4429" w:rsidRPr="000D2ED0">
        <w:rPr>
          <w:b/>
          <w:sz w:val="22"/>
          <w:szCs w:val="22"/>
        </w:rPr>
        <w:t xml:space="preserve">  </w:t>
      </w:r>
      <w:r w:rsidR="007F4429" w:rsidRPr="000D2ED0">
        <w:rPr>
          <w:b/>
          <w:sz w:val="22"/>
          <w:szCs w:val="22"/>
          <w:u w:val="single"/>
        </w:rPr>
        <w:t>2020</w:t>
      </w:r>
      <w:r w:rsidR="007F4429" w:rsidRPr="0065236F">
        <w:rPr>
          <w:b/>
          <w:sz w:val="22"/>
          <w:szCs w:val="22"/>
        </w:rPr>
        <w:t xml:space="preserve">: </w:t>
      </w:r>
      <w:r w:rsidR="007F4429" w:rsidRPr="0065236F">
        <w:rPr>
          <w:sz w:val="22"/>
          <w:szCs w:val="22"/>
        </w:rPr>
        <w:t xml:space="preserve">$45,000 for the </w:t>
      </w:r>
      <w:r w:rsidR="0069183E" w:rsidRPr="0065236F">
        <w:rPr>
          <w:sz w:val="22"/>
          <w:szCs w:val="22"/>
        </w:rPr>
        <w:t>second</w:t>
      </w:r>
      <w:r w:rsidR="007F4429" w:rsidRPr="0065236F">
        <w:rPr>
          <w:sz w:val="22"/>
          <w:szCs w:val="22"/>
        </w:rPr>
        <w:t xml:space="preserve"> phase of repaving the parking lot.</w:t>
      </w:r>
      <w:r w:rsidR="00B13398">
        <w:rPr>
          <w:b/>
          <w:sz w:val="22"/>
          <w:szCs w:val="22"/>
        </w:rPr>
        <w:t xml:space="preserve">  </w:t>
      </w:r>
      <w:r w:rsidR="00B13398">
        <w:rPr>
          <w:b/>
          <w:sz w:val="22"/>
          <w:szCs w:val="22"/>
          <w:u w:val="single"/>
        </w:rPr>
        <w:t>2019</w:t>
      </w:r>
      <w:r w:rsidR="00B13398">
        <w:rPr>
          <w:b/>
          <w:sz w:val="22"/>
          <w:szCs w:val="22"/>
        </w:rPr>
        <w:t>:</w:t>
      </w:r>
      <w:r w:rsidR="00B13398">
        <w:rPr>
          <w:sz w:val="22"/>
          <w:szCs w:val="22"/>
        </w:rPr>
        <w:t xml:space="preserve"> $45,000 for repaving the parking lot.</w:t>
      </w:r>
      <w:r w:rsidR="00B13398">
        <w:rPr>
          <w:b/>
          <w:sz w:val="22"/>
          <w:szCs w:val="22"/>
        </w:rPr>
        <w:t xml:space="preserve"> </w:t>
      </w:r>
      <w:r w:rsidR="00B13398">
        <w:rPr>
          <w:sz w:val="22"/>
          <w:szCs w:val="22"/>
        </w:rPr>
        <w:t xml:space="preserve"> </w:t>
      </w:r>
      <w:r w:rsidR="00B13398">
        <w:rPr>
          <w:b/>
          <w:sz w:val="22"/>
          <w:szCs w:val="22"/>
          <w:u w:val="single"/>
        </w:rPr>
        <w:t>2018</w:t>
      </w:r>
      <w:r w:rsidR="00B13398">
        <w:rPr>
          <w:sz w:val="22"/>
          <w:szCs w:val="22"/>
        </w:rPr>
        <w:t xml:space="preserve">: $45,000 for unusual expenses was approved at the June 2017 annual meeting. </w:t>
      </w:r>
      <w:r w:rsidR="00B13398">
        <w:rPr>
          <w:b/>
          <w:sz w:val="22"/>
          <w:szCs w:val="22"/>
        </w:rPr>
        <w:t xml:space="preserve"> </w:t>
      </w:r>
      <w:r w:rsidR="00B13398">
        <w:rPr>
          <w:b/>
          <w:sz w:val="22"/>
          <w:szCs w:val="22"/>
          <w:u w:val="single"/>
        </w:rPr>
        <w:t>2017</w:t>
      </w:r>
      <w:r w:rsidR="00B13398">
        <w:rPr>
          <w:b/>
          <w:sz w:val="22"/>
          <w:szCs w:val="22"/>
        </w:rPr>
        <w:t xml:space="preserve">: </w:t>
      </w:r>
      <w:r w:rsidR="00B13398">
        <w:rPr>
          <w:sz w:val="22"/>
          <w:szCs w:val="22"/>
        </w:rPr>
        <w:t xml:space="preserve">$45,000 for unusual expenses.  </w:t>
      </w:r>
      <w:r w:rsidR="00B13398">
        <w:rPr>
          <w:b/>
          <w:sz w:val="22"/>
          <w:szCs w:val="22"/>
          <w:u w:val="single"/>
        </w:rPr>
        <w:t>2016</w:t>
      </w:r>
      <w:r w:rsidR="00B13398">
        <w:rPr>
          <w:b/>
          <w:sz w:val="22"/>
          <w:szCs w:val="22"/>
        </w:rPr>
        <w:t xml:space="preserve">: </w:t>
      </w:r>
      <w:r w:rsidR="00B13398">
        <w:rPr>
          <w:sz w:val="22"/>
          <w:szCs w:val="22"/>
        </w:rPr>
        <w:t xml:space="preserve">$45,000 for carpentry repairs and repainting of all buildings. </w:t>
      </w:r>
      <w:r w:rsidR="00B13398">
        <w:rPr>
          <w:b/>
          <w:sz w:val="22"/>
          <w:szCs w:val="22"/>
        </w:rPr>
        <w:t xml:space="preserve"> </w:t>
      </w:r>
      <w:r w:rsidR="00B13398">
        <w:rPr>
          <w:b/>
          <w:sz w:val="22"/>
          <w:szCs w:val="22"/>
          <w:u w:val="single"/>
        </w:rPr>
        <w:t>2015</w:t>
      </w:r>
      <w:r w:rsidR="00B13398">
        <w:rPr>
          <w:b/>
          <w:sz w:val="22"/>
          <w:szCs w:val="22"/>
        </w:rPr>
        <w:t>:</w:t>
      </w:r>
      <w:r w:rsidR="00B13398">
        <w:rPr>
          <w:sz w:val="22"/>
          <w:szCs w:val="22"/>
        </w:rPr>
        <w:t xml:space="preserve"> 10% increase in dues.  </w:t>
      </w:r>
      <w:r w:rsidR="00B13398">
        <w:rPr>
          <w:b/>
          <w:sz w:val="22"/>
          <w:szCs w:val="22"/>
          <w:u w:val="single"/>
        </w:rPr>
        <w:t>2014</w:t>
      </w:r>
      <w:r w:rsidR="00B13398">
        <w:rPr>
          <w:sz w:val="22"/>
          <w:szCs w:val="22"/>
        </w:rPr>
        <w:t xml:space="preserve">: $15,000 to offset the large expenditures over the last year resulting from water leaks, to be paid during the months of August, September, October, November, and December of 2014.  Also a 10% increase in monthly dues. </w:t>
      </w:r>
      <w:r w:rsidR="00B13398">
        <w:rPr>
          <w:b/>
          <w:sz w:val="22"/>
          <w:szCs w:val="22"/>
        </w:rPr>
        <w:t xml:space="preserve"> </w:t>
      </w:r>
      <w:r w:rsidR="00B13398">
        <w:rPr>
          <w:b/>
          <w:sz w:val="22"/>
          <w:szCs w:val="22"/>
          <w:u w:val="single"/>
        </w:rPr>
        <w:t>2013</w:t>
      </w:r>
      <w:r w:rsidR="00B13398">
        <w:rPr>
          <w:b/>
          <w:sz w:val="22"/>
          <w:szCs w:val="22"/>
        </w:rPr>
        <w:t>:</w:t>
      </w:r>
      <w:r w:rsidR="00B13398">
        <w:rPr>
          <w:sz w:val="22"/>
          <w:szCs w:val="22"/>
        </w:rPr>
        <w:t xml:space="preserve"> $30,000 for new exterior lighting on all buildings, to be paid from April through December.  </w:t>
      </w:r>
      <w:r w:rsidR="00B13398">
        <w:rPr>
          <w:b/>
          <w:sz w:val="22"/>
          <w:szCs w:val="22"/>
          <w:u w:val="single"/>
        </w:rPr>
        <w:t>2012</w:t>
      </w:r>
      <w:r w:rsidR="00B13398">
        <w:rPr>
          <w:b/>
          <w:sz w:val="22"/>
          <w:szCs w:val="22"/>
        </w:rPr>
        <w:t xml:space="preserve">: </w:t>
      </w:r>
      <w:r w:rsidR="00B13398">
        <w:rPr>
          <w:sz w:val="22"/>
          <w:szCs w:val="22"/>
        </w:rPr>
        <w:t xml:space="preserve">No special assessment; monthly regular assessment dues increase of 5%.  </w:t>
      </w:r>
      <w:r w:rsidR="00B13398">
        <w:rPr>
          <w:b/>
          <w:sz w:val="22"/>
          <w:szCs w:val="22"/>
          <w:u w:val="single"/>
        </w:rPr>
        <w:t>2011</w:t>
      </w:r>
      <w:r w:rsidR="00B13398">
        <w:rPr>
          <w:sz w:val="22"/>
          <w:szCs w:val="22"/>
        </w:rPr>
        <w:t>: $45,000 for water leaks in several buildings, pool gate and fence replacement, and reserve for additional helical piers for stability at building 5001.</w:t>
      </w:r>
      <w:r w:rsidR="00B13398">
        <w:rPr>
          <w:b/>
          <w:sz w:val="22"/>
          <w:szCs w:val="22"/>
        </w:rPr>
        <w:t xml:space="preserve">  </w:t>
      </w:r>
      <w:r w:rsidR="00B13398">
        <w:rPr>
          <w:b/>
          <w:sz w:val="22"/>
          <w:szCs w:val="22"/>
          <w:u w:val="single"/>
        </w:rPr>
        <w:t>2010</w:t>
      </w:r>
      <w:r w:rsidR="00B13398">
        <w:rPr>
          <w:sz w:val="22"/>
          <w:szCs w:val="22"/>
        </w:rPr>
        <w:t>:</w:t>
      </w:r>
      <w:r w:rsidR="00B13398">
        <w:rPr>
          <w:b/>
          <w:sz w:val="22"/>
          <w:szCs w:val="22"/>
        </w:rPr>
        <w:t xml:space="preserve"> </w:t>
      </w:r>
      <w:r w:rsidR="00B13398">
        <w:rPr>
          <w:sz w:val="22"/>
          <w:szCs w:val="22"/>
        </w:rPr>
        <w:t xml:space="preserve">$45,000 for repair of pool operations room and the stabilization of the foundation of building 5001.  </w:t>
      </w:r>
      <w:r w:rsidR="00B13398">
        <w:rPr>
          <w:b/>
          <w:sz w:val="22"/>
          <w:szCs w:val="22"/>
          <w:u w:val="single"/>
        </w:rPr>
        <w:t>2009</w:t>
      </w:r>
      <w:r w:rsidR="00B13398">
        <w:rPr>
          <w:sz w:val="22"/>
          <w:szCs w:val="22"/>
        </w:rPr>
        <w:t xml:space="preserve">: $25,000 for pavement and $15,000 for the repair of the pool (total pool deck: $31,010).  </w:t>
      </w:r>
      <w:r w:rsidR="00B13398">
        <w:rPr>
          <w:b/>
          <w:sz w:val="22"/>
          <w:szCs w:val="22"/>
          <w:u w:val="single"/>
        </w:rPr>
        <w:t>2008</w:t>
      </w:r>
      <w:r w:rsidR="00B13398">
        <w:rPr>
          <w:sz w:val="22"/>
          <w:szCs w:val="22"/>
        </w:rPr>
        <w:t xml:space="preserve">: $40,000 for paving (total paving cost to date: $23,000).  </w:t>
      </w:r>
      <w:r w:rsidR="00B13398">
        <w:rPr>
          <w:b/>
          <w:sz w:val="22"/>
          <w:szCs w:val="22"/>
          <w:u w:val="single"/>
        </w:rPr>
        <w:t>2007</w:t>
      </w:r>
      <w:r w:rsidR="00B13398">
        <w:rPr>
          <w:sz w:val="22"/>
          <w:szCs w:val="22"/>
        </w:rPr>
        <w:t xml:space="preserve">: $40,000 for paint (total cost:  $151,458).  </w:t>
      </w:r>
      <w:r w:rsidR="00B13398">
        <w:rPr>
          <w:b/>
          <w:sz w:val="22"/>
          <w:szCs w:val="22"/>
          <w:u w:val="single"/>
        </w:rPr>
        <w:t>2006</w:t>
      </w:r>
      <w:r w:rsidR="00B13398">
        <w:rPr>
          <w:b/>
          <w:sz w:val="22"/>
          <w:szCs w:val="22"/>
        </w:rPr>
        <w:t>:</w:t>
      </w:r>
      <w:r w:rsidR="00B13398">
        <w:rPr>
          <w:sz w:val="22"/>
          <w:szCs w:val="22"/>
        </w:rPr>
        <w:t xml:space="preserve"> $61,000 for roofing/various</w:t>
      </w:r>
      <w:r w:rsidR="00B13398">
        <w:rPr>
          <w:b/>
          <w:sz w:val="22"/>
          <w:szCs w:val="22"/>
        </w:rPr>
        <w:t xml:space="preserve">.  </w:t>
      </w:r>
      <w:r w:rsidR="00B13398">
        <w:rPr>
          <w:b/>
          <w:sz w:val="22"/>
          <w:szCs w:val="22"/>
          <w:u w:val="single"/>
        </w:rPr>
        <w:t>2005</w:t>
      </w:r>
      <w:r w:rsidR="00B13398">
        <w:rPr>
          <w:sz w:val="22"/>
          <w:szCs w:val="22"/>
        </w:rPr>
        <w:t xml:space="preserve">: None.  </w:t>
      </w:r>
      <w:r w:rsidR="00B13398">
        <w:rPr>
          <w:b/>
          <w:sz w:val="22"/>
          <w:szCs w:val="22"/>
          <w:u w:val="single"/>
        </w:rPr>
        <w:t>2004</w:t>
      </w:r>
      <w:r w:rsidR="00B13398">
        <w:rPr>
          <w:b/>
          <w:sz w:val="22"/>
          <w:szCs w:val="22"/>
        </w:rPr>
        <w:t>:</w:t>
      </w:r>
      <w:r w:rsidR="00B13398">
        <w:rPr>
          <w:sz w:val="22"/>
          <w:szCs w:val="22"/>
        </w:rPr>
        <w:t xml:space="preserve"> $47,000 for sink hole at 5009.</w:t>
      </w:r>
    </w:p>
    <w:p w:rsidR="00615918" w:rsidRDefault="00615918" w:rsidP="007221B1">
      <w:pPr>
        <w:tabs>
          <w:tab w:val="left" w:pos="720"/>
          <w:tab w:val="left" w:pos="810"/>
        </w:tabs>
        <w:ind w:left="720" w:hanging="270"/>
        <w:rPr>
          <w:b/>
          <w:sz w:val="22"/>
          <w:szCs w:val="22"/>
        </w:rPr>
      </w:pPr>
    </w:p>
    <w:p w:rsidR="00750D44" w:rsidRPr="0013729B" w:rsidRDefault="00B13398">
      <w:pPr>
        <w:rPr>
          <w:sz w:val="22"/>
          <w:szCs w:val="22"/>
        </w:rPr>
      </w:pPr>
      <w:r>
        <w:rPr>
          <w:b/>
          <w:sz w:val="22"/>
          <w:szCs w:val="22"/>
        </w:rPr>
        <w:t>V</w:t>
      </w:r>
      <w:r w:rsidR="008A7FD0">
        <w:rPr>
          <w:b/>
          <w:sz w:val="22"/>
          <w:szCs w:val="22"/>
        </w:rPr>
        <w:t>I</w:t>
      </w:r>
      <w:r>
        <w:rPr>
          <w:b/>
          <w:sz w:val="22"/>
          <w:szCs w:val="22"/>
        </w:rPr>
        <w:t>. New Business</w:t>
      </w:r>
      <w:r w:rsidR="0013729B">
        <w:rPr>
          <w:sz w:val="22"/>
          <w:szCs w:val="22"/>
        </w:rPr>
        <w:t>:</w:t>
      </w:r>
    </w:p>
    <w:p w:rsidR="0008647E" w:rsidRPr="00526540" w:rsidRDefault="00B13398" w:rsidP="00526540">
      <w:pPr>
        <w:pStyle w:val="ListParagraph"/>
        <w:numPr>
          <w:ilvl w:val="0"/>
          <w:numId w:val="17"/>
        </w:numPr>
        <w:rPr>
          <w:sz w:val="22"/>
          <w:szCs w:val="22"/>
        </w:rPr>
      </w:pPr>
      <w:r w:rsidRPr="001E37D4">
        <w:rPr>
          <w:b/>
          <w:sz w:val="22"/>
          <w:szCs w:val="22"/>
        </w:rPr>
        <w:t>Pool/Clubhouse</w:t>
      </w:r>
      <w:r w:rsidRPr="001E37D4">
        <w:rPr>
          <w:sz w:val="22"/>
          <w:szCs w:val="22"/>
        </w:rPr>
        <w:t>:</w:t>
      </w:r>
      <w:r w:rsidR="00205538">
        <w:rPr>
          <w:sz w:val="22"/>
          <w:szCs w:val="22"/>
        </w:rPr>
        <w:t xml:space="preserve"> </w:t>
      </w:r>
      <w:r w:rsidR="0045309C">
        <w:rPr>
          <w:sz w:val="22"/>
          <w:szCs w:val="22"/>
        </w:rPr>
        <w:t xml:space="preserve"> </w:t>
      </w:r>
    </w:p>
    <w:p w:rsidR="00501742" w:rsidRPr="0008647E" w:rsidRDefault="00762B84" w:rsidP="0008647E">
      <w:pPr>
        <w:ind w:left="700" w:firstLine="20"/>
        <w:rPr>
          <w:sz w:val="22"/>
          <w:szCs w:val="22"/>
        </w:rPr>
      </w:pPr>
      <w:r w:rsidRPr="003A54E3">
        <w:rPr>
          <w:sz w:val="22"/>
          <w:szCs w:val="22"/>
        </w:rPr>
        <w:t>The</w:t>
      </w:r>
      <w:r w:rsidR="004A48C1" w:rsidRPr="003A54E3">
        <w:rPr>
          <w:sz w:val="22"/>
          <w:szCs w:val="22"/>
        </w:rPr>
        <w:t xml:space="preserve"> </w:t>
      </w:r>
      <w:r w:rsidR="005D1D04" w:rsidRPr="003A54E3">
        <w:rPr>
          <w:sz w:val="22"/>
          <w:szCs w:val="22"/>
        </w:rPr>
        <w:t xml:space="preserve">pool </w:t>
      </w:r>
      <w:r w:rsidR="00637DF7">
        <w:rPr>
          <w:sz w:val="22"/>
          <w:szCs w:val="22"/>
        </w:rPr>
        <w:t>is scheduled to</w:t>
      </w:r>
      <w:r w:rsidR="004A48C1" w:rsidRPr="003A54E3">
        <w:rPr>
          <w:sz w:val="22"/>
          <w:szCs w:val="22"/>
        </w:rPr>
        <w:t xml:space="preserve"> reopen </w:t>
      </w:r>
      <w:r w:rsidRPr="003A54E3">
        <w:rPr>
          <w:sz w:val="22"/>
          <w:szCs w:val="22"/>
        </w:rPr>
        <w:t>in May</w:t>
      </w:r>
      <w:r w:rsidR="004A48C1" w:rsidRPr="003A54E3">
        <w:rPr>
          <w:sz w:val="22"/>
          <w:szCs w:val="22"/>
        </w:rPr>
        <w:t xml:space="preserve"> 202</w:t>
      </w:r>
      <w:r w:rsidRPr="003A54E3">
        <w:rPr>
          <w:sz w:val="22"/>
          <w:szCs w:val="22"/>
        </w:rPr>
        <w:t>2</w:t>
      </w:r>
      <w:r w:rsidR="007C43ED" w:rsidRPr="003A54E3">
        <w:rPr>
          <w:sz w:val="22"/>
          <w:szCs w:val="22"/>
        </w:rPr>
        <w:t>.</w:t>
      </w:r>
      <w:r w:rsidR="007C43ED" w:rsidRPr="0008647E">
        <w:rPr>
          <w:sz w:val="22"/>
          <w:szCs w:val="22"/>
        </w:rPr>
        <w:t xml:space="preserve"> </w:t>
      </w:r>
      <w:r w:rsidR="007C43ED" w:rsidRPr="0008647E">
        <w:rPr>
          <w:sz w:val="22"/>
          <w:szCs w:val="22"/>
          <w:highlight w:val="yellow"/>
        </w:rPr>
        <w:t xml:space="preserve">   </w:t>
      </w:r>
    </w:p>
    <w:p w:rsidR="00E81DD3" w:rsidRPr="003810BD" w:rsidRDefault="008E7750" w:rsidP="003810BD">
      <w:pPr>
        <w:pStyle w:val="ListParagraph"/>
        <w:ind w:left="700"/>
        <w:rPr>
          <w:sz w:val="22"/>
          <w:szCs w:val="22"/>
        </w:rPr>
      </w:pPr>
      <w:r w:rsidRPr="00D84C72">
        <w:rPr>
          <w:sz w:val="22"/>
          <w:szCs w:val="22"/>
        </w:rPr>
        <w:t>S</w:t>
      </w:r>
      <w:r w:rsidR="00B13398" w:rsidRPr="00D84C72">
        <w:rPr>
          <w:sz w:val="22"/>
          <w:szCs w:val="22"/>
        </w:rPr>
        <w:t>moking will no longer be allowed at the pool and surrounding area.  The clubhouse may be reserved with a deposit of $125 and a signed agreement prior to use.  Deposit is refunded upon satisfactory post-inspection and return of the clubhouse keys.</w:t>
      </w:r>
    </w:p>
    <w:p w:rsidR="00B15A98" w:rsidRPr="0098183B" w:rsidRDefault="00B13398" w:rsidP="00FF4A03">
      <w:pPr>
        <w:pStyle w:val="ListParagraph"/>
        <w:numPr>
          <w:ilvl w:val="0"/>
          <w:numId w:val="17"/>
        </w:numPr>
        <w:rPr>
          <w:sz w:val="22"/>
          <w:szCs w:val="22"/>
        </w:rPr>
      </w:pPr>
      <w:r w:rsidRPr="004A48C1">
        <w:rPr>
          <w:b/>
          <w:sz w:val="22"/>
          <w:szCs w:val="22"/>
        </w:rPr>
        <w:t>Water/</w:t>
      </w:r>
      <w:r w:rsidR="00CE2A9D" w:rsidRPr="004A48C1">
        <w:rPr>
          <w:b/>
          <w:sz w:val="22"/>
          <w:szCs w:val="22"/>
        </w:rPr>
        <w:t>R</w:t>
      </w:r>
      <w:r w:rsidRPr="004A48C1">
        <w:rPr>
          <w:b/>
          <w:sz w:val="22"/>
          <w:szCs w:val="22"/>
        </w:rPr>
        <w:t xml:space="preserve">oof </w:t>
      </w:r>
      <w:r w:rsidR="00CE2A9D" w:rsidRPr="004A48C1">
        <w:rPr>
          <w:b/>
          <w:sz w:val="22"/>
          <w:szCs w:val="22"/>
        </w:rPr>
        <w:t>I</w:t>
      </w:r>
      <w:r w:rsidRPr="004A48C1">
        <w:rPr>
          <w:b/>
          <w:sz w:val="22"/>
          <w:szCs w:val="22"/>
        </w:rPr>
        <w:t>ssues</w:t>
      </w:r>
      <w:r w:rsidRPr="004A48C1">
        <w:rPr>
          <w:sz w:val="22"/>
          <w:szCs w:val="22"/>
        </w:rPr>
        <w:t>:</w:t>
      </w:r>
      <w:r w:rsidR="00637DF7">
        <w:rPr>
          <w:sz w:val="22"/>
          <w:szCs w:val="22"/>
        </w:rPr>
        <w:t xml:space="preserve"> </w:t>
      </w:r>
      <w:r w:rsidR="00B15A98">
        <w:rPr>
          <w:sz w:val="22"/>
          <w:szCs w:val="22"/>
        </w:rPr>
        <w:t xml:space="preserve"> </w:t>
      </w:r>
      <w:r w:rsidR="0022630B" w:rsidRPr="0098183B">
        <w:rPr>
          <w:sz w:val="22"/>
          <w:szCs w:val="22"/>
        </w:rPr>
        <w:t xml:space="preserve">Replacing loose roofing shingles above the 5011 </w:t>
      </w:r>
      <w:proofErr w:type="gramStart"/>
      <w:r w:rsidR="0022630B" w:rsidRPr="0098183B">
        <w:rPr>
          <w:sz w:val="22"/>
          <w:szCs w:val="22"/>
        </w:rPr>
        <w:t>courtyard</w:t>
      </w:r>
      <w:proofErr w:type="gramEnd"/>
      <w:r w:rsidR="0022630B" w:rsidRPr="0098183B">
        <w:rPr>
          <w:sz w:val="22"/>
          <w:szCs w:val="22"/>
        </w:rPr>
        <w:t xml:space="preserve"> ($745).  Replacing roofing shingles above 5011 ($1,285)</w:t>
      </w:r>
      <w:r w:rsidR="004A362E" w:rsidRPr="0098183B">
        <w:rPr>
          <w:sz w:val="22"/>
          <w:szCs w:val="22"/>
        </w:rPr>
        <w:t>.  Excavating drainage area in back parking lot, removing existing pipe, digging 25-foot culvert, adding river rock, and installing new PVC pipe barrier ($1,955)</w:t>
      </w:r>
      <w:r w:rsidR="0022630B" w:rsidRPr="0098183B">
        <w:rPr>
          <w:sz w:val="22"/>
          <w:szCs w:val="22"/>
        </w:rPr>
        <w:t>.</w:t>
      </w:r>
    </w:p>
    <w:p w:rsidR="00750D44" w:rsidRPr="00FF4A03" w:rsidRDefault="00FF4A03" w:rsidP="00B15A98">
      <w:pPr>
        <w:pStyle w:val="ListParagraph"/>
        <w:rPr>
          <w:sz w:val="22"/>
          <w:szCs w:val="22"/>
        </w:rPr>
      </w:pPr>
      <w:r>
        <w:rPr>
          <w:i/>
          <w:sz w:val="22"/>
          <w:szCs w:val="22"/>
        </w:rPr>
        <w:t>Residents are reminded to report water/gutter issues to CMG.</w:t>
      </w:r>
      <w:r w:rsidR="00B13398" w:rsidRPr="004A48C1">
        <w:rPr>
          <w:sz w:val="22"/>
          <w:szCs w:val="22"/>
        </w:rPr>
        <w:t xml:space="preserve"> </w:t>
      </w:r>
      <w:r w:rsidR="00F049E3" w:rsidRPr="004A48C1">
        <w:rPr>
          <w:sz w:val="22"/>
          <w:szCs w:val="22"/>
        </w:rPr>
        <w:t xml:space="preserve"> </w:t>
      </w:r>
    </w:p>
    <w:p w:rsidR="007104D3" w:rsidRPr="00C92E67" w:rsidRDefault="00B13398" w:rsidP="00B15A98">
      <w:pPr>
        <w:tabs>
          <w:tab w:val="left" w:pos="360"/>
          <w:tab w:val="left" w:pos="1080"/>
        </w:tabs>
        <w:ind w:left="720"/>
        <w:rPr>
          <w:sz w:val="22"/>
          <w:szCs w:val="22"/>
        </w:rPr>
      </w:pPr>
      <w:r w:rsidRPr="00D84C72">
        <w:rPr>
          <w:b/>
          <w:i/>
          <w:sz w:val="22"/>
          <w:szCs w:val="22"/>
          <w:u w:val="single"/>
        </w:rPr>
        <w:t xml:space="preserve">PLEASE BE RESPONSIBLE AND HAVE YOUR HVAC SYSTEM AND </w:t>
      </w:r>
      <w:r w:rsidR="00FF4A03">
        <w:rPr>
          <w:b/>
          <w:i/>
          <w:sz w:val="22"/>
          <w:szCs w:val="22"/>
          <w:u w:val="single"/>
        </w:rPr>
        <w:t xml:space="preserve">YOUR </w:t>
      </w:r>
      <w:r w:rsidRPr="00D84C72">
        <w:rPr>
          <w:b/>
          <w:i/>
          <w:sz w:val="22"/>
          <w:szCs w:val="22"/>
          <w:u w:val="single"/>
        </w:rPr>
        <w:t>WATER HEATER INSPECTED ANNUALLY</w:t>
      </w:r>
      <w:r w:rsidR="00FF4A03" w:rsidRPr="00FF4A03">
        <w:rPr>
          <w:b/>
          <w:i/>
          <w:sz w:val="22"/>
          <w:szCs w:val="22"/>
          <w:u w:val="single"/>
        </w:rPr>
        <w:t xml:space="preserve"> AND REPLACED IF OLDER THAN TEN YEARS</w:t>
      </w:r>
      <w:r w:rsidR="00FF4A03">
        <w:rPr>
          <w:sz w:val="22"/>
          <w:szCs w:val="22"/>
        </w:rPr>
        <w:t>.</w:t>
      </w:r>
      <w:r w:rsidRPr="00D84C72">
        <w:rPr>
          <w:sz w:val="22"/>
          <w:szCs w:val="22"/>
        </w:rPr>
        <w:t xml:space="preserve"> </w:t>
      </w:r>
      <w:r w:rsidR="00FF4A03">
        <w:rPr>
          <w:sz w:val="22"/>
          <w:szCs w:val="22"/>
        </w:rPr>
        <w:t xml:space="preserve"> </w:t>
      </w:r>
      <w:r>
        <w:rPr>
          <w:sz w:val="22"/>
          <w:szCs w:val="22"/>
        </w:rPr>
        <w:t xml:space="preserve">Too many leaks have been occurring at Chalcombe Court, causing a risk that our master insurance policy will be dropped.  This would have </w:t>
      </w:r>
      <w:r>
        <w:rPr>
          <w:sz w:val="22"/>
          <w:szCs w:val="22"/>
        </w:rPr>
        <w:lastRenderedPageBreak/>
        <w:t xml:space="preserve">consequences for homeowners with or without a mortgage.  </w:t>
      </w:r>
      <w:r>
        <w:rPr>
          <w:b/>
          <w:sz w:val="22"/>
          <w:szCs w:val="22"/>
        </w:rPr>
        <w:t xml:space="preserve">The master policy is intended for use to cover catastrophic events; it is </w:t>
      </w:r>
      <w:r w:rsidRPr="006C4E98">
        <w:rPr>
          <w:b/>
          <w:sz w:val="22"/>
          <w:szCs w:val="22"/>
        </w:rPr>
        <w:t xml:space="preserve">not </w:t>
      </w:r>
      <w:r>
        <w:rPr>
          <w:b/>
          <w:sz w:val="22"/>
          <w:szCs w:val="22"/>
        </w:rPr>
        <w:t>intended to cover homeowner maintenance and repair</w:t>
      </w:r>
      <w:r>
        <w:rPr>
          <w:sz w:val="22"/>
          <w:szCs w:val="22"/>
        </w:rPr>
        <w:t xml:space="preserve">.  </w:t>
      </w:r>
    </w:p>
    <w:p w:rsidR="00C92E67" w:rsidRPr="0098183B" w:rsidRDefault="00B13398" w:rsidP="0013729B">
      <w:pPr>
        <w:pStyle w:val="ListParagraph"/>
        <w:numPr>
          <w:ilvl w:val="0"/>
          <w:numId w:val="17"/>
        </w:numPr>
        <w:tabs>
          <w:tab w:val="left" w:pos="360"/>
          <w:tab w:val="left" w:pos="1080"/>
        </w:tabs>
        <w:rPr>
          <w:sz w:val="22"/>
          <w:szCs w:val="22"/>
        </w:rPr>
      </w:pPr>
      <w:r w:rsidRPr="0013729B">
        <w:rPr>
          <w:b/>
          <w:sz w:val="22"/>
          <w:szCs w:val="22"/>
        </w:rPr>
        <w:t>Carpentry/painting/electrical</w:t>
      </w:r>
      <w:r w:rsidRPr="0098183B">
        <w:rPr>
          <w:sz w:val="22"/>
          <w:szCs w:val="22"/>
        </w:rPr>
        <w:t>:</w:t>
      </w:r>
      <w:r w:rsidR="001C3B66" w:rsidRPr="0098183B">
        <w:rPr>
          <w:sz w:val="22"/>
          <w:szCs w:val="22"/>
        </w:rPr>
        <w:t xml:space="preserve"> </w:t>
      </w:r>
      <w:r w:rsidR="001E37D4" w:rsidRPr="0098183B">
        <w:rPr>
          <w:sz w:val="22"/>
          <w:szCs w:val="22"/>
        </w:rPr>
        <w:t xml:space="preserve"> </w:t>
      </w:r>
      <w:r w:rsidR="0022630B" w:rsidRPr="0098183B">
        <w:rPr>
          <w:sz w:val="22"/>
          <w:szCs w:val="22"/>
        </w:rPr>
        <w:t>Replacing missing or deteriorated siding under window of 5003 ($245).  Replacing and painting siding and corner trim at 5</w:t>
      </w:r>
      <w:r w:rsidR="0039304A" w:rsidRPr="0098183B">
        <w:rPr>
          <w:sz w:val="22"/>
          <w:szCs w:val="22"/>
        </w:rPr>
        <w:t>001, 5</w:t>
      </w:r>
      <w:r w:rsidR="0022630B" w:rsidRPr="0098183B">
        <w:rPr>
          <w:sz w:val="22"/>
          <w:szCs w:val="22"/>
        </w:rPr>
        <w:t>003</w:t>
      </w:r>
      <w:r w:rsidR="0039304A" w:rsidRPr="0098183B">
        <w:rPr>
          <w:sz w:val="22"/>
          <w:szCs w:val="22"/>
        </w:rPr>
        <w:t>, and 5011</w:t>
      </w:r>
      <w:r w:rsidR="0022630B" w:rsidRPr="0098183B">
        <w:rPr>
          <w:sz w:val="22"/>
          <w:szCs w:val="22"/>
        </w:rPr>
        <w:t xml:space="preserve"> mail kiosk</w:t>
      </w:r>
      <w:r w:rsidR="0039304A" w:rsidRPr="0098183B">
        <w:rPr>
          <w:sz w:val="22"/>
          <w:szCs w:val="22"/>
        </w:rPr>
        <w:t>s</w:t>
      </w:r>
      <w:r w:rsidR="0022630B" w:rsidRPr="0098183B">
        <w:rPr>
          <w:sz w:val="22"/>
          <w:szCs w:val="22"/>
        </w:rPr>
        <w:t xml:space="preserve"> ($1,475)</w:t>
      </w:r>
      <w:r w:rsidR="004A362E" w:rsidRPr="0098183B">
        <w:rPr>
          <w:sz w:val="22"/>
          <w:szCs w:val="22"/>
        </w:rPr>
        <w:t xml:space="preserve">. </w:t>
      </w:r>
      <w:proofErr w:type="gramStart"/>
      <w:r w:rsidR="004A362E" w:rsidRPr="0098183B">
        <w:rPr>
          <w:sz w:val="22"/>
          <w:szCs w:val="22"/>
        </w:rPr>
        <w:t>Replacing  main</w:t>
      </w:r>
      <w:proofErr w:type="gramEnd"/>
      <w:r w:rsidR="004A362E" w:rsidRPr="0098183B">
        <w:rPr>
          <w:sz w:val="22"/>
          <w:szCs w:val="22"/>
        </w:rPr>
        <w:t xml:space="preserve"> breaker box, adding GFI receptacle for fan, and adding new photocell for pool lights, all in the pool supply/storage room ($4,719).  Replacing light fixture at 5011 mail </w:t>
      </w:r>
      <w:proofErr w:type="gramStart"/>
      <w:r w:rsidR="004A362E" w:rsidRPr="0098183B">
        <w:rPr>
          <w:sz w:val="22"/>
          <w:szCs w:val="22"/>
        </w:rPr>
        <w:t>kiosk</w:t>
      </w:r>
      <w:proofErr w:type="gramEnd"/>
      <w:r w:rsidR="004A362E" w:rsidRPr="0098183B">
        <w:rPr>
          <w:sz w:val="22"/>
          <w:szCs w:val="22"/>
        </w:rPr>
        <w:t xml:space="preserve"> ($165).  Annual inspection of exterior fire alarm system ($546.98).</w:t>
      </w:r>
    </w:p>
    <w:p w:rsidR="00A7612B" w:rsidRPr="00C92E67" w:rsidRDefault="001E37D4" w:rsidP="00C92E67">
      <w:pPr>
        <w:pStyle w:val="ListParagraph"/>
        <w:tabs>
          <w:tab w:val="left" w:pos="360"/>
          <w:tab w:val="left" w:pos="1080"/>
        </w:tabs>
        <w:rPr>
          <w:sz w:val="22"/>
          <w:szCs w:val="22"/>
        </w:rPr>
      </w:pPr>
      <w:r w:rsidRPr="0098183B">
        <w:rPr>
          <w:b/>
          <w:sz w:val="22"/>
          <w:szCs w:val="22"/>
          <w:u w:val="single"/>
        </w:rPr>
        <w:t>I</w:t>
      </w:r>
      <w:r w:rsidR="00B13398" w:rsidRPr="0098183B">
        <w:rPr>
          <w:b/>
          <w:sz w:val="22"/>
          <w:szCs w:val="22"/>
          <w:u w:val="single"/>
        </w:rPr>
        <w:t>T IS THE RESPONSIBILITY OF EVERY</w:t>
      </w:r>
      <w:r w:rsidR="00B13398" w:rsidRPr="00C92E67">
        <w:rPr>
          <w:b/>
          <w:sz w:val="22"/>
          <w:szCs w:val="22"/>
          <w:u w:val="single"/>
        </w:rPr>
        <w:t xml:space="preserve"> HOMEOWNER TO CLEAN OUT THE CLOTHES DRYER VENT ON A REGULAR BASIS</w:t>
      </w:r>
      <w:r w:rsidR="00B13398" w:rsidRPr="00C92E67">
        <w:rPr>
          <w:b/>
          <w:sz w:val="22"/>
          <w:szCs w:val="22"/>
        </w:rPr>
        <w:t>.</w:t>
      </w:r>
      <w:r w:rsidR="00B13398" w:rsidRPr="00C92E67">
        <w:rPr>
          <w:sz w:val="22"/>
          <w:szCs w:val="22"/>
        </w:rPr>
        <w:t xml:space="preserve">  Report any exterior lights burned out to CMG.</w:t>
      </w:r>
      <w:r w:rsidR="00B13398" w:rsidRPr="00C92E67">
        <w:rPr>
          <w:i/>
          <w:sz w:val="22"/>
          <w:szCs w:val="22"/>
        </w:rPr>
        <w:t xml:space="preserve"> </w:t>
      </w:r>
      <w:r w:rsidR="00B13398" w:rsidRPr="00C92E67">
        <w:rPr>
          <w:sz w:val="22"/>
          <w:szCs w:val="22"/>
        </w:rPr>
        <w:t xml:space="preserve"> </w:t>
      </w:r>
    </w:p>
    <w:p w:rsidR="00750D44" w:rsidRDefault="00B13398" w:rsidP="002438DE">
      <w:pPr>
        <w:tabs>
          <w:tab w:val="left" w:pos="720"/>
          <w:tab w:val="left" w:pos="1080"/>
        </w:tabs>
        <w:ind w:left="720" w:hanging="360"/>
        <w:rPr>
          <w:sz w:val="22"/>
          <w:szCs w:val="22"/>
        </w:rPr>
      </w:pPr>
      <w:r w:rsidRPr="007F4429">
        <w:rPr>
          <w:sz w:val="22"/>
          <w:szCs w:val="22"/>
        </w:rPr>
        <w:t>D</w:t>
      </w:r>
      <w:r w:rsidRPr="007F4429">
        <w:rPr>
          <w:b/>
          <w:sz w:val="22"/>
          <w:szCs w:val="22"/>
        </w:rPr>
        <w:t>.  Gutters</w:t>
      </w:r>
      <w:r w:rsidRPr="007F4429">
        <w:rPr>
          <w:sz w:val="22"/>
          <w:szCs w:val="22"/>
        </w:rPr>
        <w:t>:</w:t>
      </w:r>
      <w:r w:rsidR="00205538">
        <w:rPr>
          <w:sz w:val="22"/>
          <w:szCs w:val="22"/>
        </w:rPr>
        <w:t xml:space="preserve">  </w:t>
      </w:r>
      <w:r w:rsidRPr="007F4429">
        <w:rPr>
          <w:sz w:val="22"/>
          <w:szCs w:val="22"/>
        </w:rPr>
        <w:t>Note</w:t>
      </w:r>
      <w:r>
        <w:rPr>
          <w:sz w:val="22"/>
          <w:szCs w:val="22"/>
        </w:rPr>
        <w:t xml:space="preserve"> that 5" gutters do not support the NC storms of recent years.  All gutters will be replaced with 6" gutters as the budget allows and depending upon Board approval at the time.   Gutters will be cleaned as the budget allows. </w:t>
      </w:r>
    </w:p>
    <w:p w:rsidR="00036952" w:rsidRDefault="00B13398" w:rsidP="006D00C2">
      <w:pPr>
        <w:tabs>
          <w:tab w:val="left" w:pos="360"/>
          <w:tab w:val="left" w:pos="1080"/>
        </w:tabs>
        <w:ind w:firstLine="360"/>
        <w:rPr>
          <w:sz w:val="22"/>
          <w:szCs w:val="22"/>
        </w:rPr>
      </w:pPr>
      <w:r>
        <w:rPr>
          <w:sz w:val="22"/>
          <w:szCs w:val="22"/>
        </w:rPr>
        <w:t xml:space="preserve">E.  </w:t>
      </w:r>
      <w:r>
        <w:rPr>
          <w:b/>
          <w:sz w:val="22"/>
          <w:szCs w:val="22"/>
        </w:rPr>
        <w:t>Financial</w:t>
      </w:r>
      <w:r>
        <w:rPr>
          <w:sz w:val="22"/>
          <w:szCs w:val="22"/>
        </w:rPr>
        <w:t xml:space="preserve">:  </w:t>
      </w:r>
      <w:r w:rsidR="00B15A98" w:rsidRPr="00301C35">
        <w:rPr>
          <w:i/>
          <w:sz w:val="22"/>
          <w:szCs w:val="22"/>
        </w:rPr>
        <w:t>As noted in the Minutes from the March 30, 2022, meeting, t</w:t>
      </w:r>
      <w:r w:rsidR="00036952" w:rsidRPr="00301C35">
        <w:rPr>
          <w:i/>
          <w:sz w:val="22"/>
          <w:szCs w:val="22"/>
        </w:rPr>
        <w:t>he Board had a lengthy discussion</w:t>
      </w:r>
      <w:r w:rsidR="00B15A98" w:rsidRPr="00301C35">
        <w:rPr>
          <w:i/>
          <w:sz w:val="22"/>
          <w:szCs w:val="22"/>
        </w:rPr>
        <w:t xml:space="preserve"> </w:t>
      </w:r>
      <w:r w:rsidR="00036952" w:rsidRPr="00301C35">
        <w:rPr>
          <w:i/>
          <w:sz w:val="22"/>
          <w:szCs w:val="22"/>
        </w:rPr>
        <w:t xml:space="preserve">regarding </w:t>
      </w:r>
      <w:r w:rsidR="00637DF7" w:rsidRPr="00301C35">
        <w:rPr>
          <w:i/>
          <w:sz w:val="22"/>
          <w:szCs w:val="22"/>
        </w:rPr>
        <w:t>Chalcombe Court’s</w:t>
      </w:r>
      <w:r w:rsidR="00036952" w:rsidRPr="00301C35">
        <w:rPr>
          <w:i/>
          <w:sz w:val="22"/>
          <w:szCs w:val="22"/>
        </w:rPr>
        <w:t xml:space="preserve"> current financial s</w:t>
      </w:r>
      <w:r w:rsidR="00637DF7" w:rsidRPr="00301C35">
        <w:rPr>
          <w:i/>
          <w:sz w:val="22"/>
          <w:szCs w:val="22"/>
        </w:rPr>
        <w:t>tatus</w:t>
      </w:r>
      <w:r w:rsidR="00036952" w:rsidRPr="00301C35">
        <w:rPr>
          <w:i/>
          <w:sz w:val="22"/>
          <w:szCs w:val="22"/>
        </w:rPr>
        <w:t xml:space="preserve">.  </w:t>
      </w:r>
      <w:r w:rsidR="00495AE2" w:rsidRPr="00301C35">
        <w:rPr>
          <w:i/>
          <w:sz w:val="22"/>
          <w:szCs w:val="22"/>
        </w:rPr>
        <w:t xml:space="preserve">The challenges are </w:t>
      </w:r>
      <w:r w:rsidR="00036952" w:rsidRPr="00301C35">
        <w:rPr>
          <w:i/>
          <w:sz w:val="22"/>
          <w:szCs w:val="22"/>
        </w:rPr>
        <w:t>in large part</w:t>
      </w:r>
      <w:r w:rsidR="00946BE6" w:rsidRPr="00301C35">
        <w:rPr>
          <w:i/>
          <w:sz w:val="22"/>
          <w:szCs w:val="22"/>
        </w:rPr>
        <w:t xml:space="preserve"> due to the rising costs of contractor fees and materia</w:t>
      </w:r>
      <w:r w:rsidR="00301C35" w:rsidRPr="00301C35">
        <w:rPr>
          <w:i/>
          <w:sz w:val="22"/>
          <w:szCs w:val="22"/>
        </w:rPr>
        <w:t>ls.</w:t>
      </w:r>
      <w:r w:rsidR="00946BE6" w:rsidRPr="00B15A98">
        <w:rPr>
          <w:sz w:val="22"/>
          <w:szCs w:val="22"/>
          <w:highlight w:val="yellow"/>
        </w:rPr>
        <w:t xml:space="preserve"> </w:t>
      </w:r>
      <w:r w:rsidR="00946BE6" w:rsidRPr="00FD3BDF">
        <w:rPr>
          <w:sz w:val="22"/>
          <w:szCs w:val="22"/>
          <w:highlight w:val="yellow"/>
        </w:rPr>
        <w:t xml:space="preserve">  </w:t>
      </w:r>
    </w:p>
    <w:p w:rsidR="00750D44" w:rsidRDefault="006D00C2" w:rsidP="006D00C2">
      <w:pPr>
        <w:tabs>
          <w:tab w:val="left" w:pos="720"/>
          <w:tab w:val="left" w:pos="1080"/>
        </w:tabs>
        <w:ind w:firstLine="360"/>
        <w:rPr>
          <w:sz w:val="22"/>
          <w:szCs w:val="22"/>
        </w:rPr>
      </w:pPr>
      <w:r>
        <w:rPr>
          <w:sz w:val="22"/>
          <w:szCs w:val="22"/>
        </w:rPr>
        <w:tab/>
      </w:r>
      <w:r w:rsidR="002868A9">
        <w:rPr>
          <w:sz w:val="22"/>
          <w:szCs w:val="22"/>
        </w:rPr>
        <w:t>T</w:t>
      </w:r>
      <w:r w:rsidR="00B13398">
        <w:rPr>
          <w:sz w:val="22"/>
          <w:szCs w:val="22"/>
        </w:rPr>
        <w:t xml:space="preserve">he Board continues to explore cost-saving measures for our regular expenses and other costs, and CMG continues to inform us of all bills prior to payment in order for the Board to make decisions regarding payment by installment during months that include multiple/unusual expenses.  Past-due statements are sent to homeowners in delinquency; as necessary, delinquencies may be turned over to attorneys.  </w:t>
      </w:r>
    </w:p>
    <w:p w:rsidR="00DF2CC9" w:rsidRDefault="006D00C2" w:rsidP="006D00C2">
      <w:pPr>
        <w:tabs>
          <w:tab w:val="left" w:pos="720"/>
        </w:tabs>
        <w:ind w:firstLine="360"/>
        <w:rPr>
          <w:sz w:val="22"/>
          <w:szCs w:val="22"/>
        </w:rPr>
      </w:pPr>
      <w:r>
        <w:rPr>
          <w:sz w:val="22"/>
          <w:szCs w:val="22"/>
        </w:rPr>
        <w:tab/>
      </w:r>
      <w:r w:rsidR="00DF2CC9" w:rsidRPr="00740224">
        <w:rPr>
          <w:sz w:val="22"/>
          <w:szCs w:val="22"/>
        </w:rPr>
        <w:t xml:space="preserve">Any homeowner who becomes delinquent in paying monthly dues twice within a one-year period will receive a late-notice letter from the Board.  </w:t>
      </w:r>
      <w:r w:rsidR="00DF2CC9" w:rsidRPr="00FD3BDF">
        <w:rPr>
          <w:b/>
          <w:sz w:val="22"/>
          <w:szCs w:val="22"/>
        </w:rPr>
        <w:t>Homeowners are responsible for ensuring that dues are received by CMG between the 1st and the 15th of each month.</w:t>
      </w:r>
      <w:r w:rsidR="00DF2CC9">
        <w:rPr>
          <w:sz w:val="22"/>
          <w:szCs w:val="22"/>
        </w:rPr>
        <w:t xml:space="preserve"> </w:t>
      </w:r>
    </w:p>
    <w:p w:rsidR="00750D44" w:rsidRDefault="0069183E" w:rsidP="00AD29E0">
      <w:pPr>
        <w:tabs>
          <w:tab w:val="left" w:pos="360"/>
          <w:tab w:val="left" w:pos="630"/>
        </w:tabs>
        <w:ind w:left="900" w:hanging="540"/>
        <w:rPr>
          <w:sz w:val="22"/>
          <w:szCs w:val="22"/>
        </w:rPr>
      </w:pPr>
      <w:r>
        <w:rPr>
          <w:sz w:val="22"/>
          <w:szCs w:val="22"/>
        </w:rPr>
        <w:tab/>
      </w:r>
      <w:r w:rsidR="00036952">
        <w:rPr>
          <w:sz w:val="22"/>
          <w:szCs w:val="22"/>
        </w:rPr>
        <w:t>1</w:t>
      </w:r>
      <w:r>
        <w:rPr>
          <w:sz w:val="22"/>
          <w:szCs w:val="22"/>
        </w:rPr>
        <w:t>.</w:t>
      </w:r>
      <w:r>
        <w:rPr>
          <w:sz w:val="22"/>
          <w:szCs w:val="22"/>
        </w:rPr>
        <w:tab/>
      </w:r>
      <w:r w:rsidR="00B13398" w:rsidRPr="0068766D">
        <w:rPr>
          <w:sz w:val="22"/>
          <w:szCs w:val="22"/>
        </w:rPr>
        <w:t xml:space="preserve">Our application for FHA re-certification </w:t>
      </w:r>
      <w:r w:rsidR="00E45C1D" w:rsidRPr="0068766D">
        <w:rPr>
          <w:sz w:val="22"/>
          <w:szCs w:val="22"/>
        </w:rPr>
        <w:t>has been approved.  The next renewal is due in July 2023</w:t>
      </w:r>
      <w:r w:rsidR="00B13398" w:rsidRPr="0068766D">
        <w:rPr>
          <w:sz w:val="22"/>
          <w:szCs w:val="22"/>
        </w:rPr>
        <w:t>.</w:t>
      </w:r>
    </w:p>
    <w:p w:rsidR="00750D44" w:rsidRDefault="00B13398">
      <w:pPr>
        <w:tabs>
          <w:tab w:val="left" w:pos="630"/>
        </w:tabs>
        <w:ind w:left="900" w:hanging="540"/>
        <w:rPr>
          <w:sz w:val="22"/>
          <w:szCs w:val="22"/>
        </w:rPr>
      </w:pPr>
      <w:r>
        <w:rPr>
          <w:sz w:val="22"/>
          <w:szCs w:val="22"/>
        </w:rPr>
        <w:tab/>
      </w:r>
      <w:r w:rsidR="00036952">
        <w:rPr>
          <w:sz w:val="22"/>
          <w:szCs w:val="22"/>
        </w:rPr>
        <w:t>2</w:t>
      </w:r>
      <w:r>
        <w:rPr>
          <w:sz w:val="22"/>
          <w:szCs w:val="22"/>
        </w:rPr>
        <w:t>.</w:t>
      </w:r>
      <w:r>
        <w:rPr>
          <w:sz w:val="22"/>
          <w:szCs w:val="22"/>
        </w:rPr>
        <w:tab/>
      </w:r>
      <w:r>
        <w:rPr>
          <w:b/>
          <w:sz w:val="22"/>
          <w:szCs w:val="22"/>
        </w:rPr>
        <w:t xml:space="preserve">There are currently </w:t>
      </w:r>
      <w:r w:rsidR="00E45C1D">
        <w:rPr>
          <w:b/>
          <w:sz w:val="22"/>
          <w:szCs w:val="22"/>
        </w:rPr>
        <w:t>3</w:t>
      </w:r>
      <w:r>
        <w:rPr>
          <w:b/>
          <w:sz w:val="22"/>
          <w:szCs w:val="22"/>
        </w:rPr>
        <w:t xml:space="preserve"> active rental units (</w:t>
      </w:r>
      <w:r w:rsidR="00F57E26">
        <w:rPr>
          <w:b/>
          <w:sz w:val="22"/>
          <w:szCs w:val="22"/>
        </w:rPr>
        <w:t>3</w:t>
      </w:r>
      <w:r w:rsidR="00B15A98">
        <w:rPr>
          <w:b/>
          <w:sz w:val="22"/>
          <w:szCs w:val="22"/>
        </w:rPr>
        <w:t>4</w:t>
      </w:r>
      <w:r>
        <w:rPr>
          <w:b/>
          <w:sz w:val="22"/>
          <w:szCs w:val="22"/>
        </w:rPr>
        <w:t xml:space="preserve">%) and </w:t>
      </w:r>
      <w:r w:rsidR="008F0FAC">
        <w:rPr>
          <w:b/>
          <w:sz w:val="22"/>
          <w:szCs w:val="22"/>
        </w:rPr>
        <w:t>4</w:t>
      </w:r>
      <w:r w:rsidR="00B15A98">
        <w:rPr>
          <w:b/>
          <w:sz w:val="22"/>
          <w:szCs w:val="22"/>
        </w:rPr>
        <w:t>6</w:t>
      </w:r>
      <w:r>
        <w:rPr>
          <w:b/>
          <w:sz w:val="22"/>
          <w:szCs w:val="22"/>
        </w:rPr>
        <w:t xml:space="preserve"> investment-owned units (</w:t>
      </w:r>
      <w:r w:rsidR="008F0FAC">
        <w:rPr>
          <w:b/>
          <w:sz w:val="22"/>
          <w:szCs w:val="22"/>
        </w:rPr>
        <w:t>4</w:t>
      </w:r>
      <w:r w:rsidR="00B15A98">
        <w:rPr>
          <w:b/>
          <w:sz w:val="22"/>
          <w:szCs w:val="22"/>
        </w:rPr>
        <w:t>7</w:t>
      </w:r>
      <w:r>
        <w:rPr>
          <w:b/>
          <w:sz w:val="22"/>
          <w:szCs w:val="22"/>
        </w:rPr>
        <w:t>%), as far as the Board is aware.</w:t>
      </w:r>
    </w:p>
    <w:p w:rsidR="00750D44" w:rsidRDefault="00B13398">
      <w:pPr>
        <w:tabs>
          <w:tab w:val="left" w:pos="630"/>
        </w:tabs>
        <w:ind w:left="900" w:hanging="540"/>
        <w:rPr>
          <w:sz w:val="22"/>
          <w:szCs w:val="22"/>
        </w:rPr>
      </w:pPr>
      <w:r>
        <w:rPr>
          <w:sz w:val="22"/>
          <w:szCs w:val="22"/>
        </w:rPr>
        <w:tab/>
      </w:r>
      <w:r w:rsidR="00036952">
        <w:rPr>
          <w:sz w:val="22"/>
          <w:szCs w:val="22"/>
        </w:rPr>
        <w:t>3</w:t>
      </w:r>
      <w:r>
        <w:rPr>
          <w:sz w:val="22"/>
          <w:szCs w:val="22"/>
        </w:rPr>
        <w:t>.</w:t>
      </w:r>
      <w:r>
        <w:rPr>
          <w:sz w:val="22"/>
          <w:szCs w:val="22"/>
        </w:rPr>
        <w:tab/>
        <w:t>Future special assessments may cover replacing all siding on chimneys with Hardie-Plank due to weathering issues, roofing, landscaping at Sharon View entrance and compactor area, and purchasing bird-bath type fountains for the courtyards.</w:t>
      </w:r>
    </w:p>
    <w:p w:rsidR="00750D44" w:rsidRDefault="00B13398">
      <w:pPr>
        <w:tabs>
          <w:tab w:val="left" w:pos="630"/>
        </w:tabs>
        <w:ind w:left="900" w:hanging="540"/>
        <w:rPr>
          <w:sz w:val="22"/>
          <w:szCs w:val="22"/>
        </w:rPr>
      </w:pPr>
      <w:r>
        <w:rPr>
          <w:sz w:val="22"/>
          <w:szCs w:val="22"/>
        </w:rPr>
        <w:tab/>
      </w:r>
      <w:r w:rsidR="00036952">
        <w:rPr>
          <w:sz w:val="22"/>
          <w:szCs w:val="22"/>
        </w:rPr>
        <w:t>4</w:t>
      </w:r>
      <w:r>
        <w:rPr>
          <w:sz w:val="22"/>
          <w:szCs w:val="22"/>
        </w:rPr>
        <w:t>.</w:t>
      </w:r>
      <w:r>
        <w:rPr>
          <w:sz w:val="22"/>
          <w:szCs w:val="22"/>
        </w:rPr>
        <w:tab/>
        <w:t>In April 2012 we began making a monthly transfer of $2,170 to a money market account for the purpose of reserve allocation.  Beginning in September 2014, an additional $3,000 will be transferred from the operating budget to the money market to build up some of the losses incurred due to water repairs.</w:t>
      </w:r>
    </w:p>
    <w:p w:rsidR="00750D44" w:rsidRDefault="00B13398">
      <w:pPr>
        <w:tabs>
          <w:tab w:val="left" w:pos="630"/>
          <w:tab w:val="left" w:pos="900"/>
          <w:tab w:val="left" w:pos="1080"/>
        </w:tabs>
        <w:rPr>
          <w:sz w:val="22"/>
          <w:szCs w:val="22"/>
        </w:rPr>
      </w:pPr>
      <w:r>
        <w:rPr>
          <w:sz w:val="22"/>
          <w:szCs w:val="22"/>
        </w:rPr>
        <w:tab/>
      </w:r>
      <w:r w:rsidR="00036952">
        <w:rPr>
          <w:sz w:val="22"/>
          <w:szCs w:val="22"/>
        </w:rPr>
        <w:t>5</w:t>
      </w:r>
      <w:r>
        <w:rPr>
          <w:sz w:val="22"/>
          <w:szCs w:val="22"/>
        </w:rPr>
        <w:t>.</w:t>
      </w:r>
      <w:r>
        <w:rPr>
          <w:sz w:val="22"/>
          <w:szCs w:val="22"/>
        </w:rPr>
        <w:tab/>
        <w:t>Master Policy agent:  Mirza Shirazi: 704-369-5270 for any master policy queries or requests.  Deductible is</w:t>
      </w:r>
    </w:p>
    <w:p w:rsidR="00750D44" w:rsidRDefault="00B13398">
      <w:pPr>
        <w:tabs>
          <w:tab w:val="left" w:pos="630"/>
          <w:tab w:val="left" w:pos="900"/>
          <w:tab w:val="left" w:pos="1080"/>
        </w:tabs>
        <w:rPr>
          <w:sz w:val="22"/>
          <w:szCs w:val="22"/>
        </w:rPr>
      </w:pPr>
      <w:r>
        <w:rPr>
          <w:sz w:val="22"/>
          <w:szCs w:val="22"/>
        </w:rPr>
        <w:tab/>
      </w:r>
      <w:r>
        <w:rPr>
          <w:sz w:val="22"/>
          <w:szCs w:val="22"/>
        </w:rPr>
        <w:tab/>
        <w:t>$</w:t>
      </w:r>
      <w:r w:rsidR="00495AE2">
        <w:rPr>
          <w:sz w:val="22"/>
          <w:szCs w:val="22"/>
        </w:rPr>
        <w:t>2</w:t>
      </w:r>
      <w:r>
        <w:rPr>
          <w:sz w:val="22"/>
          <w:szCs w:val="22"/>
        </w:rPr>
        <w:t>5,000/$</w:t>
      </w:r>
      <w:r w:rsidR="00495AE2">
        <w:rPr>
          <w:sz w:val="22"/>
          <w:szCs w:val="22"/>
        </w:rPr>
        <w:t>10</w:t>
      </w:r>
      <w:r>
        <w:rPr>
          <w:sz w:val="22"/>
          <w:szCs w:val="22"/>
        </w:rPr>
        <w:t>,000.  See IV. Treasurer’s Report on page 1 for more details.</w:t>
      </w:r>
    </w:p>
    <w:p w:rsidR="00750D44" w:rsidRDefault="00B13398" w:rsidP="006D00C2">
      <w:pPr>
        <w:tabs>
          <w:tab w:val="left" w:pos="1080"/>
        </w:tabs>
        <w:ind w:firstLine="360"/>
        <w:rPr>
          <w:i/>
          <w:sz w:val="22"/>
          <w:szCs w:val="22"/>
        </w:rPr>
      </w:pPr>
      <w:r>
        <w:rPr>
          <w:sz w:val="22"/>
          <w:szCs w:val="22"/>
        </w:rPr>
        <w:t xml:space="preserve">F.  </w:t>
      </w:r>
      <w:r>
        <w:rPr>
          <w:b/>
          <w:sz w:val="22"/>
          <w:szCs w:val="22"/>
        </w:rPr>
        <w:t>Rules &amp; Regulations/Violations</w:t>
      </w:r>
      <w:r>
        <w:rPr>
          <w:sz w:val="22"/>
          <w:szCs w:val="22"/>
        </w:rPr>
        <w:t xml:space="preserve">: </w:t>
      </w:r>
      <w:r w:rsidR="00854C57">
        <w:rPr>
          <w:sz w:val="22"/>
          <w:szCs w:val="22"/>
        </w:rPr>
        <w:t xml:space="preserve"> </w:t>
      </w:r>
      <w:r>
        <w:rPr>
          <w:sz w:val="22"/>
          <w:szCs w:val="22"/>
        </w:rPr>
        <w:t xml:space="preserve">Board members regularly inspect the property for violations.  Letters will be sent for violations.  A specified number of days will be given to correct the violation.  Examples include for rent/sale sign on display, extra lights on porches, excess patio items, bicycles and/or strollers stored outside, curtains/shades on decks and patios, non-full view storm doors, company trucks, loose pets, and non-white window treatments.  Other common violations are excessive noise disturbances, barking dogs and/or owning dogs weighing in excess of 25 pounds, and rental lease contracts not submitted.  Letters and/or fines were approved for violations currently identified.  </w:t>
      </w:r>
      <w:r>
        <w:rPr>
          <w:b/>
          <w:sz w:val="22"/>
          <w:szCs w:val="22"/>
        </w:rPr>
        <w:t>Rules and Regulations booklets are available through CMG.</w:t>
      </w:r>
      <w:r>
        <w:rPr>
          <w:b/>
          <w:i/>
          <w:sz w:val="22"/>
          <w:szCs w:val="22"/>
        </w:rPr>
        <w:t xml:space="preserve"> </w:t>
      </w:r>
      <w:r>
        <w:rPr>
          <w:i/>
          <w:sz w:val="22"/>
          <w:szCs w:val="22"/>
        </w:rPr>
        <w:t xml:space="preserve"> </w:t>
      </w:r>
    </w:p>
    <w:p w:rsidR="00AD29E0" w:rsidRPr="00D84C72" w:rsidRDefault="00B13398" w:rsidP="006D00C2">
      <w:pPr>
        <w:tabs>
          <w:tab w:val="left" w:pos="1080"/>
        </w:tabs>
        <w:ind w:firstLine="360"/>
        <w:rPr>
          <w:sz w:val="22"/>
          <w:szCs w:val="22"/>
        </w:rPr>
      </w:pPr>
      <w:r>
        <w:rPr>
          <w:sz w:val="22"/>
          <w:szCs w:val="22"/>
        </w:rPr>
        <w:t>G.</w:t>
      </w:r>
      <w:r w:rsidR="006D00C2">
        <w:rPr>
          <w:sz w:val="22"/>
          <w:szCs w:val="22"/>
        </w:rPr>
        <w:t xml:space="preserve">  </w:t>
      </w:r>
      <w:r>
        <w:rPr>
          <w:b/>
          <w:sz w:val="22"/>
          <w:szCs w:val="22"/>
        </w:rPr>
        <w:t>New</w:t>
      </w:r>
      <w:r w:rsidR="008E5D19">
        <w:rPr>
          <w:b/>
          <w:sz w:val="22"/>
          <w:szCs w:val="22"/>
        </w:rPr>
        <w:t xml:space="preserve"> </w:t>
      </w:r>
      <w:r>
        <w:rPr>
          <w:b/>
          <w:sz w:val="22"/>
          <w:szCs w:val="22"/>
        </w:rPr>
        <w:t>Violations</w:t>
      </w:r>
      <w:r w:rsidRPr="00D84C72">
        <w:rPr>
          <w:sz w:val="22"/>
          <w:szCs w:val="22"/>
        </w:rPr>
        <w:t>:</w:t>
      </w:r>
      <w:r w:rsidR="0067334B">
        <w:rPr>
          <w:sz w:val="22"/>
          <w:szCs w:val="22"/>
        </w:rPr>
        <w:t xml:space="preserve"> </w:t>
      </w:r>
      <w:r w:rsidR="0022630B">
        <w:rPr>
          <w:sz w:val="22"/>
          <w:szCs w:val="22"/>
        </w:rPr>
        <w:t xml:space="preserve"> </w:t>
      </w:r>
      <w:r w:rsidR="0022630B" w:rsidRPr="0098183B">
        <w:rPr>
          <w:sz w:val="22"/>
          <w:szCs w:val="22"/>
        </w:rPr>
        <w:t>Birdhouses and flower pots in common area; littering around building; disposing of trash on concrete floor inside compactor area; unattended candles burning on patio; conducting auto repairs on property; excessive number of allowable guests in p</w:t>
      </w:r>
      <w:r w:rsidR="007F69E6" w:rsidRPr="0098183B">
        <w:rPr>
          <w:sz w:val="22"/>
          <w:szCs w:val="22"/>
        </w:rPr>
        <w:t>ool</w:t>
      </w:r>
      <w:r w:rsidR="00C61DFA" w:rsidRPr="0098183B">
        <w:rPr>
          <w:sz w:val="22"/>
          <w:szCs w:val="22"/>
        </w:rPr>
        <w:t>; noise nuisance</w:t>
      </w:r>
      <w:r w:rsidR="0022630B" w:rsidRPr="0098183B">
        <w:rPr>
          <w:sz w:val="22"/>
          <w:szCs w:val="22"/>
        </w:rPr>
        <w:t>.</w:t>
      </w:r>
    </w:p>
    <w:p w:rsidR="00750D44" w:rsidRPr="00D84C72" w:rsidRDefault="00B13398" w:rsidP="006D00C2">
      <w:pPr>
        <w:tabs>
          <w:tab w:val="left" w:pos="360"/>
          <w:tab w:val="left" w:pos="1080"/>
        </w:tabs>
        <w:ind w:firstLine="360"/>
        <w:rPr>
          <w:b/>
          <w:sz w:val="22"/>
          <w:szCs w:val="22"/>
        </w:rPr>
      </w:pPr>
      <w:r w:rsidRPr="00D84C72">
        <w:rPr>
          <w:sz w:val="22"/>
          <w:szCs w:val="22"/>
        </w:rPr>
        <w:t xml:space="preserve">H.  </w:t>
      </w:r>
      <w:r w:rsidRPr="00D84C72">
        <w:rPr>
          <w:b/>
          <w:sz w:val="22"/>
          <w:szCs w:val="22"/>
        </w:rPr>
        <w:t>Cedar Management Group (CMG)</w:t>
      </w:r>
      <w:r w:rsidRPr="00D84C72">
        <w:rPr>
          <w:sz w:val="22"/>
          <w:szCs w:val="22"/>
        </w:rPr>
        <w:t xml:space="preserve">:  Nicole DeRiso is our community team leaders from CMG.  When calling CMG, ask for </w:t>
      </w:r>
      <w:r w:rsidRPr="00D84C72">
        <w:rPr>
          <w:b/>
          <w:sz w:val="22"/>
          <w:szCs w:val="22"/>
        </w:rPr>
        <w:t>Cedar Management Support</w:t>
      </w:r>
      <w:r w:rsidRPr="00D84C72">
        <w:rPr>
          <w:sz w:val="22"/>
          <w:szCs w:val="22"/>
        </w:rPr>
        <w:t xml:space="preserve">, identify yourself by name, indicate that you live at Chalcombe Court, and give your condo address. You may email service requests to </w:t>
      </w:r>
      <w:hyperlink r:id="rId8" w:history="1">
        <w:r w:rsidRPr="00D84C72">
          <w:rPr>
            <w:rStyle w:val="Hyperlink"/>
            <w:color w:val="auto"/>
            <w:sz w:val="22"/>
            <w:szCs w:val="22"/>
            <w:u w:val="none"/>
          </w:rPr>
          <w:t>support@cedarmanagementgroup.com</w:t>
        </w:r>
      </w:hyperlink>
      <w:r w:rsidRPr="00D84C72">
        <w:rPr>
          <w:b/>
          <w:sz w:val="22"/>
          <w:szCs w:val="22"/>
        </w:rPr>
        <w:t xml:space="preserve">. </w:t>
      </w:r>
    </w:p>
    <w:p w:rsidR="00E81DD3" w:rsidRDefault="00035DA2" w:rsidP="0022630B">
      <w:pPr>
        <w:tabs>
          <w:tab w:val="left" w:pos="360"/>
        </w:tabs>
        <w:ind w:firstLine="360"/>
        <w:rPr>
          <w:sz w:val="22"/>
          <w:szCs w:val="22"/>
        </w:rPr>
      </w:pPr>
      <w:r>
        <w:rPr>
          <w:sz w:val="22"/>
          <w:szCs w:val="22"/>
        </w:rPr>
        <w:t xml:space="preserve"> </w:t>
      </w:r>
      <w:r w:rsidR="00B13398" w:rsidRPr="00D84C72">
        <w:rPr>
          <w:sz w:val="22"/>
          <w:szCs w:val="22"/>
        </w:rPr>
        <w:t xml:space="preserve">I. </w:t>
      </w:r>
      <w:r>
        <w:rPr>
          <w:sz w:val="22"/>
          <w:szCs w:val="22"/>
        </w:rPr>
        <w:t xml:space="preserve"> </w:t>
      </w:r>
      <w:r w:rsidR="00B13398" w:rsidRPr="00D84C72">
        <w:rPr>
          <w:b/>
          <w:sz w:val="22"/>
          <w:szCs w:val="22"/>
        </w:rPr>
        <w:t>Open House Requests</w:t>
      </w:r>
      <w:r w:rsidR="00B13398" w:rsidRPr="00D84C72">
        <w:rPr>
          <w:sz w:val="22"/>
          <w:szCs w:val="22"/>
        </w:rPr>
        <w:t xml:space="preserve">:  Call CMG or email support@cedarmanagementgroup.com to submit an open house request.  Requests should be made at least </w:t>
      </w:r>
      <w:r w:rsidR="00B13398" w:rsidRPr="00D84C72">
        <w:rPr>
          <w:sz w:val="22"/>
          <w:szCs w:val="22"/>
          <w:u w:val="single"/>
        </w:rPr>
        <w:t>two weeks prior to the OH date</w:t>
      </w:r>
      <w:r w:rsidR="00B13398" w:rsidRPr="00D84C72">
        <w:rPr>
          <w:sz w:val="22"/>
          <w:szCs w:val="22"/>
        </w:rPr>
        <w:t xml:space="preserve">.  </w:t>
      </w:r>
      <w:r w:rsidR="00B13398" w:rsidRPr="00D84C72">
        <w:rPr>
          <w:b/>
          <w:sz w:val="22"/>
          <w:szCs w:val="22"/>
        </w:rPr>
        <w:t>Signs are to be posted no earlier than noon the day before the open house and removed at the end of the open house schedule</w:t>
      </w:r>
      <w:r w:rsidR="00B13398" w:rsidRPr="00D84C72">
        <w:rPr>
          <w:sz w:val="22"/>
          <w:szCs w:val="22"/>
        </w:rPr>
        <w:t xml:space="preserve">.  One sign with balloons at each entrance is allowed and one directional sign near the property.  ARC form for Group Open Houses must list all participating realtors/owners.  </w:t>
      </w:r>
      <w:r w:rsidR="00B13398" w:rsidRPr="00D84C72">
        <w:rPr>
          <w:b/>
          <w:sz w:val="22"/>
          <w:szCs w:val="22"/>
        </w:rPr>
        <w:t>No “For Sale” or “For Rent” signs are allowed</w:t>
      </w:r>
      <w:r w:rsidR="00B13398" w:rsidRPr="00D84C72">
        <w:rPr>
          <w:sz w:val="22"/>
          <w:szCs w:val="22"/>
        </w:rPr>
        <w:t xml:space="preserve"> on the property or in windows/sliding glass doors.</w:t>
      </w:r>
    </w:p>
    <w:p w:rsidR="006D00C2" w:rsidRPr="0098183B" w:rsidRDefault="00B13398" w:rsidP="006D00C2">
      <w:pPr>
        <w:tabs>
          <w:tab w:val="left" w:pos="0"/>
        </w:tabs>
        <w:ind w:firstLine="360"/>
        <w:rPr>
          <w:sz w:val="22"/>
          <w:szCs w:val="22"/>
        </w:rPr>
      </w:pPr>
      <w:r w:rsidRPr="00D84C72">
        <w:rPr>
          <w:sz w:val="22"/>
          <w:szCs w:val="22"/>
        </w:rPr>
        <w:t xml:space="preserve">J.  </w:t>
      </w:r>
      <w:r w:rsidRPr="00D84C72">
        <w:rPr>
          <w:b/>
          <w:sz w:val="22"/>
          <w:szCs w:val="22"/>
        </w:rPr>
        <w:t>Landscaping</w:t>
      </w:r>
      <w:r w:rsidRPr="00D84C72">
        <w:rPr>
          <w:sz w:val="22"/>
          <w:szCs w:val="22"/>
        </w:rPr>
        <w:t xml:space="preserve">:  </w:t>
      </w:r>
      <w:r w:rsidR="0022630B" w:rsidRPr="0098183B">
        <w:rPr>
          <w:sz w:val="22"/>
          <w:szCs w:val="22"/>
        </w:rPr>
        <w:t>Trimming shrubs on property and landfill fee for cuttings ($3,070).</w:t>
      </w:r>
    </w:p>
    <w:p w:rsidR="0013729B" w:rsidRDefault="00B13398" w:rsidP="006D00C2">
      <w:pPr>
        <w:tabs>
          <w:tab w:val="left" w:pos="0"/>
        </w:tabs>
        <w:rPr>
          <w:sz w:val="22"/>
          <w:szCs w:val="22"/>
        </w:rPr>
      </w:pPr>
      <w:r w:rsidRPr="0098183B">
        <w:rPr>
          <w:sz w:val="22"/>
          <w:szCs w:val="22"/>
        </w:rPr>
        <w:t>Long-range plans call for</w:t>
      </w:r>
      <w:r w:rsidR="006D00C2" w:rsidRPr="0098183B">
        <w:rPr>
          <w:sz w:val="22"/>
          <w:szCs w:val="22"/>
        </w:rPr>
        <w:t xml:space="preserve"> replacement of courtyard shrubs and/or trees</w:t>
      </w:r>
      <w:r w:rsidR="001F1FBB" w:rsidRPr="0098183B">
        <w:rPr>
          <w:sz w:val="22"/>
          <w:szCs w:val="22"/>
        </w:rPr>
        <w:t xml:space="preserve"> and</w:t>
      </w:r>
      <w:r w:rsidRPr="0098183B">
        <w:rPr>
          <w:sz w:val="22"/>
          <w:szCs w:val="22"/>
        </w:rPr>
        <w:t xml:space="preserve"> the removal of</w:t>
      </w:r>
      <w:r>
        <w:rPr>
          <w:sz w:val="22"/>
          <w:szCs w:val="22"/>
        </w:rPr>
        <w:t xml:space="preserve"> trees and wisteria behind the dumpster area.  The area will need to be sprayed one year before adding plantings.  Replanting trees along Sharon Road has also been added to the long-range plan.</w:t>
      </w:r>
    </w:p>
    <w:p w:rsidR="003B0110" w:rsidRDefault="003B0110">
      <w:pPr>
        <w:tabs>
          <w:tab w:val="left" w:pos="360"/>
        </w:tabs>
        <w:rPr>
          <w:sz w:val="22"/>
          <w:szCs w:val="22"/>
        </w:rPr>
      </w:pPr>
    </w:p>
    <w:p w:rsidR="001E37D4" w:rsidRPr="00D84C72" w:rsidRDefault="00B13398">
      <w:pPr>
        <w:tabs>
          <w:tab w:val="left" w:pos="360"/>
        </w:tabs>
        <w:rPr>
          <w:sz w:val="22"/>
          <w:szCs w:val="22"/>
        </w:rPr>
      </w:pPr>
      <w:r>
        <w:rPr>
          <w:sz w:val="22"/>
          <w:szCs w:val="22"/>
        </w:rPr>
        <w:lastRenderedPageBreak/>
        <w:tab/>
        <w:t xml:space="preserve">K.  </w:t>
      </w:r>
      <w:r>
        <w:rPr>
          <w:b/>
          <w:sz w:val="22"/>
          <w:szCs w:val="22"/>
        </w:rPr>
        <w:t>Acme Pest Control</w:t>
      </w:r>
      <w:r w:rsidRPr="00D84C72">
        <w:rPr>
          <w:sz w:val="22"/>
          <w:szCs w:val="22"/>
        </w:rPr>
        <w:t>:</w:t>
      </w:r>
      <w:r w:rsidR="00B604D3">
        <w:rPr>
          <w:sz w:val="22"/>
          <w:szCs w:val="22"/>
        </w:rPr>
        <w:t xml:space="preserve">  </w:t>
      </w:r>
    </w:p>
    <w:p w:rsidR="00750D44" w:rsidRPr="00D84C72" w:rsidRDefault="00B13398">
      <w:pPr>
        <w:tabs>
          <w:tab w:val="left" w:pos="360"/>
        </w:tabs>
        <w:rPr>
          <w:sz w:val="22"/>
          <w:szCs w:val="22"/>
        </w:rPr>
      </w:pPr>
      <w:r w:rsidRPr="00D84C72">
        <w:rPr>
          <w:sz w:val="22"/>
          <w:szCs w:val="22"/>
        </w:rPr>
        <w:t>To request an interior treatment to your condo, call</w:t>
      </w:r>
      <w:r w:rsidR="006D00C2">
        <w:rPr>
          <w:sz w:val="22"/>
          <w:szCs w:val="22"/>
        </w:rPr>
        <w:t xml:space="preserve"> </w:t>
      </w:r>
      <w:r w:rsidRPr="00D84C72">
        <w:rPr>
          <w:sz w:val="22"/>
          <w:szCs w:val="22"/>
        </w:rPr>
        <w:t>704-660-7001</w:t>
      </w:r>
      <w:r w:rsidR="006D00C2">
        <w:rPr>
          <w:sz w:val="22"/>
          <w:szCs w:val="22"/>
        </w:rPr>
        <w:t xml:space="preserve"> to</w:t>
      </w:r>
      <w:r w:rsidRPr="00D84C72">
        <w:rPr>
          <w:sz w:val="22"/>
          <w:szCs w:val="22"/>
        </w:rPr>
        <w:t xml:space="preserve"> request the next quarterly visit date. </w:t>
      </w:r>
      <w:r w:rsidR="006D00C2">
        <w:rPr>
          <w:sz w:val="22"/>
          <w:szCs w:val="22"/>
        </w:rPr>
        <w:t xml:space="preserve"> </w:t>
      </w:r>
      <w:r w:rsidRPr="00D84C72">
        <w:rPr>
          <w:b/>
          <w:sz w:val="22"/>
          <w:szCs w:val="22"/>
        </w:rPr>
        <w:t xml:space="preserve">Please report signs of termites/pests causing potential or real damage as soon as possible to CMG. </w:t>
      </w:r>
      <w:r w:rsidRPr="00D84C72">
        <w:rPr>
          <w:sz w:val="22"/>
          <w:szCs w:val="22"/>
        </w:rPr>
        <w:t xml:space="preserve"> </w:t>
      </w:r>
    </w:p>
    <w:p w:rsidR="007104D3" w:rsidRPr="00D84C72" w:rsidRDefault="00B13398" w:rsidP="00C92E67">
      <w:pPr>
        <w:tabs>
          <w:tab w:val="left" w:pos="360"/>
        </w:tabs>
        <w:ind w:firstLine="360"/>
        <w:rPr>
          <w:sz w:val="22"/>
          <w:szCs w:val="22"/>
        </w:rPr>
      </w:pPr>
      <w:r w:rsidRPr="00D84C72">
        <w:rPr>
          <w:sz w:val="22"/>
          <w:szCs w:val="22"/>
        </w:rPr>
        <w:t xml:space="preserve">L.   </w:t>
      </w:r>
      <w:r w:rsidRPr="00D84C72">
        <w:rPr>
          <w:b/>
          <w:sz w:val="22"/>
          <w:szCs w:val="22"/>
        </w:rPr>
        <w:t>Fountains</w:t>
      </w:r>
      <w:r w:rsidRPr="00D84C72">
        <w:rPr>
          <w:sz w:val="22"/>
          <w:szCs w:val="22"/>
        </w:rPr>
        <w:t xml:space="preserve">:  </w:t>
      </w:r>
    </w:p>
    <w:p w:rsidR="001F1FBB" w:rsidRPr="0098183B" w:rsidRDefault="000F3EBE" w:rsidP="000F3EBE">
      <w:pPr>
        <w:tabs>
          <w:tab w:val="left" w:pos="360"/>
        </w:tabs>
        <w:rPr>
          <w:sz w:val="22"/>
          <w:szCs w:val="22"/>
        </w:rPr>
      </w:pPr>
      <w:r>
        <w:rPr>
          <w:sz w:val="22"/>
          <w:szCs w:val="22"/>
        </w:rPr>
        <w:tab/>
      </w:r>
      <w:r w:rsidR="00B13398">
        <w:rPr>
          <w:sz w:val="22"/>
          <w:szCs w:val="22"/>
        </w:rPr>
        <w:t xml:space="preserve">M.  </w:t>
      </w:r>
      <w:r w:rsidR="00B13398">
        <w:rPr>
          <w:b/>
          <w:sz w:val="22"/>
          <w:szCs w:val="22"/>
        </w:rPr>
        <w:t>Compactor/Trash</w:t>
      </w:r>
      <w:r w:rsidR="00B13398">
        <w:rPr>
          <w:sz w:val="22"/>
          <w:szCs w:val="22"/>
        </w:rPr>
        <w:t>:</w:t>
      </w:r>
      <w:r w:rsidR="00FB4FB8" w:rsidRPr="00FB4FB8">
        <w:rPr>
          <w:sz w:val="22"/>
          <w:szCs w:val="22"/>
        </w:rPr>
        <w:t xml:space="preserve">  </w:t>
      </w:r>
      <w:r w:rsidR="0022630B" w:rsidRPr="0098183B">
        <w:rPr>
          <w:sz w:val="22"/>
          <w:szCs w:val="22"/>
        </w:rPr>
        <w:t>Re</w:t>
      </w:r>
      <w:r w:rsidR="00C61DFA" w:rsidRPr="0098183B">
        <w:rPr>
          <w:sz w:val="22"/>
          <w:szCs w:val="22"/>
        </w:rPr>
        <w:t xml:space="preserve">pairing </w:t>
      </w:r>
      <w:r w:rsidR="0022630B" w:rsidRPr="0098183B">
        <w:rPr>
          <w:sz w:val="22"/>
          <w:szCs w:val="22"/>
        </w:rPr>
        <w:t>trash compactor, removing overflowing trash, and cleaning around compactor ($135).</w:t>
      </w:r>
    </w:p>
    <w:p w:rsidR="00750D44" w:rsidRPr="0098183B" w:rsidRDefault="00B13398" w:rsidP="000F3EBE">
      <w:pPr>
        <w:tabs>
          <w:tab w:val="left" w:pos="360"/>
        </w:tabs>
        <w:rPr>
          <w:sz w:val="22"/>
          <w:szCs w:val="22"/>
        </w:rPr>
      </w:pPr>
      <w:r w:rsidRPr="0098183B">
        <w:rPr>
          <w:sz w:val="22"/>
          <w:szCs w:val="22"/>
        </w:rPr>
        <w:t xml:space="preserve">Residents are reminded to use the compactor appropriately.  Only bagged trash or </w:t>
      </w:r>
      <w:r w:rsidRPr="0098183B">
        <w:rPr>
          <w:b/>
          <w:sz w:val="22"/>
          <w:szCs w:val="22"/>
        </w:rPr>
        <w:t>flattened</w:t>
      </w:r>
      <w:r w:rsidRPr="0098183B">
        <w:rPr>
          <w:sz w:val="22"/>
          <w:szCs w:val="22"/>
        </w:rPr>
        <w:t xml:space="preserve"> </w:t>
      </w:r>
      <w:r w:rsidRPr="0098183B">
        <w:rPr>
          <w:b/>
          <w:sz w:val="22"/>
          <w:szCs w:val="22"/>
        </w:rPr>
        <w:t>cardboard</w:t>
      </w:r>
      <w:r w:rsidRPr="0098183B">
        <w:rPr>
          <w:sz w:val="22"/>
          <w:szCs w:val="22"/>
        </w:rPr>
        <w:t xml:space="preserve"> (if too large to be recycled) is appropriate.  </w:t>
      </w:r>
      <w:r w:rsidRPr="0098183B">
        <w:rPr>
          <w:b/>
          <w:sz w:val="22"/>
          <w:szCs w:val="22"/>
        </w:rPr>
        <w:t xml:space="preserve">No boxes, furniture, computers, plants, renovation materials, screens, or other household items should be left in or near the compactor area.  </w:t>
      </w:r>
      <w:r w:rsidRPr="0098183B">
        <w:rPr>
          <w:sz w:val="22"/>
          <w:szCs w:val="22"/>
        </w:rPr>
        <w:t>Please do not throw bags from your vehicle.  Use the key to compact the contents. Keep the compactor area clean and free of debris; cleanliness increases property values.</w:t>
      </w:r>
    </w:p>
    <w:p w:rsidR="00193835" w:rsidRPr="00AC1001" w:rsidRDefault="00B13398">
      <w:pPr>
        <w:tabs>
          <w:tab w:val="left" w:pos="360"/>
        </w:tabs>
        <w:rPr>
          <w:sz w:val="22"/>
          <w:szCs w:val="22"/>
        </w:rPr>
      </w:pPr>
      <w:r w:rsidRPr="0098183B">
        <w:rPr>
          <w:sz w:val="22"/>
          <w:szCs w:val="22"/>
        </w:rPr>
        <w:tab/>
        <w:t xml:space="preserve">N.  </w:t>
      </w:r>
      <w:r w:rsidRPr="0098183B">
        <w:rPr>
          <w:b/>
          <w:sz w:val="22"/>
          <w:szCs w:val="22"/>
        </w:rPr>
        <w:t>Architectural/Structural/Property</w:t>
      </w:r>
      <w:r w:rsidR="006A1BCF" w:rsidRPr="0098183B">
        <w:rPr>
          <w:sz w:val="22"/>
          <w:szCs w:val="22"/>
        </w:rPr>
        <w:t>:</w:t>
      </w:r>
      <w:r w:rsidR="00AC1001" w:rsidRPr="0098183B">
        <w:rPr>
          <w:sz w:val="22"/>
          <w:szCs w:val="22"/>
        </w:rPr>
        <w:t xml:space="preserve">  </w:t>
      </w:r>
      <w:proofErr w:type="gramStart"/>
      <w:r w:rsidR="0022630B" w:rsidRPr="0098183B">
        <w:rPr>
          <w:sz w:val="22"/>
          <w:szCs w:val="22"/>
        </w:rPr>
        <w:t>Inspection  report</w:t>
      </w:r>
      <w:proofErr w:type="gramEnd"/>
      <w:r w:rsidR="0022630B" w:rsidRPr="0098183B">
        <w:rPr>
          <w:sz w:val="22"/>
          <w:szCs w:val="22"/>
        </w:rPr>
        <w:t xml:space="preserve"> for closing at 5011-E ($975).</w:t>
      </w:r>
    </w:p>
    <w:p w:rsidR="00750D44" w:rsidRDefault="00FF4A03">
      <w:pPr>
        <w:tabs>
          <w:tab w:val="left" w:pos="360"/>
        </w:tabs>
        <w:rPr>
          <w:sz w:val="22"/>
          <w:szCs w:val="22"/>
        </w:rPr>
      </w:pPr>
      <w:r>
        <w:rPr>
          <w:b/>
          <w:i/>
          <w:sz w:val="22"/>
          <w:szCs w:val="22"/>
        </w:rPr>
        <w:t>Homeowner</w:t>
      </w:r>
      <w:r w:rsidR="00B13398">
        <w:rPr>
          <w:b/>
          <w:i/>
          <w:sz w:val="22"/>
          <w:szCs w:val="22"/>
        </w:rPr>
        <w:t>s are reminded that when replacing windows and sliding glass doors and other patio/deck doors, the design must be the same as originally installed</w:t>
      </w:r>
      <w:r w:rsidR="00B13398">
        <w:rPr>
          <w:b/>
          <w:sz w:val="22"/>
          <w:szCs w:val="22"/>
        </w:rPr>
        <w:t xml:space="preserve">.  </w:t>
      </w:r>
      <w:r w:rsidR="00B13398">
        <w:rPr>
          <w:sz w:val="22"/>
          <w:szCs w:val="22"/>
        </w:rPr>
        <w:t xml:space="preserve">No privacy shades or fans other than a ceiling fan are allowed on decks/patios.  An ARC form must be submitted for a ceiling fan two weeks in advance of the installation.  </w:t>
      </w:r>
      <w:r w:rsidR="00B13398">
        <w:rPr>
          <w:b/>
          <w:sz w:val="22"/>
          <w:szCs w:val="22"/>
        </w:rPr>
        <w:t>Use of portable storage units, moving and storage vehicles, or other mobile units must be approved by the Board, and requests should be submitted two weeks prior to the scheduled use date.  The unit or vehicle must not remain on the property for more than a few days</w:t>
      </w:r>
      <w:r w:rsidR="00B13398">
        <w:rPr>
          <w:sz w:val="22"/>
          <w:szCs w:val="22"/>
        </w:rPr>
        <w:t>.  ARC forms are available from CMG.</w:t>
      </w:r>
      <w:r w:rsidR="00B13398">
        <w:rPr>
          <w:b/>
          <w:sz w:val="22"/>
          <w:szCs w:val="22"/>
        </w:rPr>
        <w:t xml:space="preserve">   </w:t>
      </w:r>
      <w:r w:rsidR="00B13398">
        <w:rPr>
          <w:sz w:val="22"/>
          <w:szCs w:val="22"/>
        </w:rPr>
        <w:t>Residents are responsible for keeping doors and trim painted as needed.</w:t>
      </w:r>
      <w:r w:rsidR="00B13398">
        <w:rPr>
          <w:b/>
          <w:sz w:val="22"/>
          <w:szCs w:val="22"/>
        </w:rPr>
        <w:t xml:space="preserve">  </w:t>
      </w:r>
      <w:r w:rsidR="00B13398">
        <w:rPr>
          <w:bCs/>
          <w:sz w:val="22"/>
          <w:szCs w:val="22"/>
        </w:rPr>
        <w:t>Foreman Paint Company purchased the exterior paint at the Sherwin Williams store located at McMullen Creek Shopping Center.  The colors are: “Stone Lion” SW #7507 duration flat paint (siding), “Polar Bear” SW #7564 high gloss paint (trim), and Seal Skin SW #7675 high gloss paint (doors)</w:t>
      </w:r>
      <w:r w:rsidR="00B13398">
        <w:rPr>
          <w:sz w:val="22"/>
          <w:szCs w:val="22"/>
        </w:rPr>
        <w:t xml:space="preserve">.  </w:t>
      </w:r>
    </w:p>
    <w:p w:rsidR="00750D44" w:rsidRDefault="00B13398">
      <w:pPr>
        <w:tabs>
          <w:tab w:val="left" w:pos="360"/>
        </w:tabs>
        <w:rPr>
          <w:sz w:val="22"/>
          <w:szCs w:val="22"/>
        </w:rPr>
      </w:pPr>
      <w:r>
        <w:rPr>
          <w:sz w:val="22"/>
          <w:szCs w:val="22"/>
        </w:rPr>
        <w:tab/>
        <w:t xml:space="preserve">O.   </w:t>
      </w:r>
      <w:r>
        <w:rPr>
          <w:b/>
          <w:sz w:val="22"/>
          <w:szCs w:val="22"/>
        </w:rPr>
        <w:t xml:space="preserve">Leases:  </w:t>
      </w:r>
      <w:r>
        <w:rPr>
          <w:sz w:val="22"/>
          <w:szCs w:val="22"/>
        </w:rPr>
        <w:t xml:space="preserve">All rental condos must have a lease on file with CMG.  A one-year minimum lease is preferred. </w:t>
      </w:r>
    </w:p>
    <w:p w:rsidR="00750D44" w:rsidRDefault="00B13398">
      <w:pPr>
        <w:tabs>
          <w:tab w:val="left" w:pos="360"/>
        </w:tabs>
        <w:rPr>
          <w:sz w:val="22"/>
          <w:szCs w:val="22"/>
        </w:rPr>
      </w:pPr>
      <w:r>
        <w:rPr>
          <w:sz w:val="22"/>
          <w:szCs w:val="22"/>
        </w:rPr>
        <w:tab/>
        <w:t xml:space="preserve">P.   </w:t>
      </w:r>
      <w:r>
        <w:rPr>
          <w:b/>
          <w:sz w:val="22"/>
          <w:szCs w:val="22"/>
        </w:rPr>
        <w:t>Storage Room Leases</w:t>
      </w:r>
      <w:r>
        <w:rPr>
          <w:sz w:val="22"/>
          <w:szCs w:val="22"/>
        </w:rPr>
        <w:t xml:space="preserve">:  </w:t>
      </w:r>
      <w:r w:rsidR="00B15A98" w:rsidRPr="00301C35">
        <w:rPr>
          <w:sz w:val="22"/>
          <w:szCs w:val="22"/>
        </w:rPr>
        <w:t>T</w:t>
      </w:r>
      <w:r w:rsidR="0010604E" w:rsidRPr="00301C35">
        <w:rPr>
          <w:sz w:val="22"/>
          <w:szCs w:val="22"/>
        </w:rPr>
        <w:t xml:space="preserve">he storage room rental fee </w:t>
      </w:r>
      <w:r w:rsidR="00B15A98" w:rsidRPr="00301C35">
        <w:rPr>
          <w:sz w:val="22"/>
          <w:szCs w:val="22"/>
        </w:rPr>
        <w:t xml:space="preserve">will be increased </w:t>
      </w:r>
      <w:r w:rsidR="0010604E" w:rsidRPr="00301C35">
        <w:rPr>
          <w:sz w:val="22"/>
          <w:szCs w:val="22"/>
        </w:rPr>
        <w:t xml:space="preserve">to $200 annually </w:t>
      </w:r>
      <w:r w:rsidR="0010604E" w:rsidRPr="00301C35">
        <w:rPr>
          <w:sz w:val="22"/>
          <w:szCs w:val="22"/>
          <w:u w:val="single"/>
        </w:rPr>
        <w:t>effective J</w:t>
      </w:r>
      <w:r w:rsidR="00D56996" w:rsidRPr="00301C35">
        <w:rPr>
          <w:sz w:val="22"/>
          <w:szCs w:val="22"/>
          <w:u w:val="single"/>
        </w:rPr>
        <w:t>anuary</w:t>
      </w:r>
      <w:r w:rsidR="0010604E" w:rsidRPr="00301C35">
        <w:rPr>
          <w:sz w:val="22"/>
          <w:szCs w:val="22"/>
          <w:u w:val="single"/>
        </w:rPr>
        <w:t xml:space="preserve"> 202</w:t>
      </w:r>
      <w:r w:rsidR="00D56996" w:rsidRPr="00301C35">
        <w:rPr>
          <w:sz w:val="22"/>
          <w:szCs w:val="22"/>
          <w:u w:val="single"/>
        </w:rPr>
        <w:t>3</w:t>
      </w:r>
      <w:r w:rsidR="00DD6592" w:rsidRPr="00301C35">
        <w:rPr>
          <w:sz w:val="22"/>
          <w:szCs w:val="22"/>
        </w:rPr>
        <w:t>.</w:t>
      </w:r>
      <w:r w:rsidR="00DD6592" w:rsidRPr="00B15A98">
        <w:rPr>
          <w:sz w:val="22"/>
          <w:szCs w:val="22"/>
        </w:rPr>
        <w:t xml:space="preserve">  </w:t>
      </w:r>
      <w:r>
        <w:rPr>
          <w:sz w:val="22"/>
          <w:szCs w:val="22"/>
        </w:rPr>
        <w:t xml:space="preserve">The </w:t>
      </w:r>
      <w:r w:rsidR="00DD6592">
        <w:rPr>
          <w:sz w:val="22"/>
          <w:szCs w:val="22"/>
        </w:rPr>
        <w:t xml:space="preserve">current </w:t>
      </w:r>
      <w:r w:rsidR="00FF4A03">
        <w:rPr>
          <w:sz w:val="22"/>
          <w:szCs w:val="22"/>
        </w:rPr>
        <w:t xml:space="preserve">annual </w:t>
      </w:r>
      <w:r>
        <w:rPr>
          <w:sz w:val="22"/>
          <w:szCs w:val="22"/>
        </w:rPr>
        <w:t xml:space="preserve">rental fee for a storage room is $150. Contact CMG to get on the waiting list.  </w:t>
      </w:r>
    </w:p>
    <w:p w:rsidR="00750D44" w:rsidRPr="001F1FBB" w:rsidRDefault="00B13398">
      <w:pPr>
        <w:tabs>
          <w:tab w:val="left" w:pos="360"/>
        </w:tabs>
        <w:rPr>
          <w:b/>
          <w:sz w:val="22"/>
          <w:szCs w:val="22"/>
        </w:rPr>
      </w:pPr>
      <w:r>
        <w:rPr>
          <w:sz w:val="22"/>
          <w:szCs w:val="22"/>
        </w:rPr>
        <w:tab/>
        <w:t xml:space="preserve">Q.  </w:t>
      </w:r>
      <w:r>
        <w:rPr>
          <w:b/>
          <w:sz w:val="22"/>
          <w:szCs w:val="22"/>
        </w:rPr>
        <w:t>Administrative</w:t>
      </w:r>
      <w:r w:rsidRPr="0013729B">
        <w:rPr>
          <w:sz w:val="22"/>
          <w:szCs w:val="22"/>
        </w:rPr>
        <w:t>:</w:t>
      </w:r>
      <w:r w:rsidR="006C4E98">
        <w:rPr>
          <w:sz w:val="22"/>
          <w:szCs w:val="22"/>
        </w:rPr>
        <w:t xml:space="preserve">  </w:t>
      </w:r>
      <w:r w:rsidR="006C4E98" w:rsidRPr="00301C35">
        <w:rPr>
          <w:sz w:val="22"/>
          <w:szCs w:val="22"/>
        </w:rPr>
        <w:t>Attorney’s fee ($45.50).</w:t>
      </w:r>
      <w:r w:rsidR="00021730">
        <w:rPr>
          <w:sz w:val="22"/>
          <w:szCs w:val="22"/>
        </w:rPr>
        <w:t xml:space="preserve">  </w:t>
      </w:r>
      <w:r w:rsidRPr="001F1FBB">
        <w:rPr>
          <w:sz w:val="22"/>
          <w:szCs w:val="22"/>
        </w:rPr>
        <w:t xml:space="preserve">Residents are reminded that, if a repair request is communicated to CMG or to a Board member and the repair is later determined to be the homeowner's responsibility, any charges that result from the investigative contractor and/or subsequent repairs will be billed to the homeowner.  Please refer to Article III, Section 3, </w:t>
      </w:r>
      <w:r w:rsidRPr="001F1FBB">
        <w:rPr>
          <w:i/>
          <w:sz w:val="22"/>
          <w:szCs w:val="22"/>
        </w:rPr>
        <w:t xml:space="preserve">"Description of Units" </w:t>
      </w:r>
      <w:r w:rsidRPr="001F1FBB">
        <w:rPr>
          <w:sz w:val="22"/>
          <w:szCs w:val="22"/>
        </w:rPr>
        <w:t xml:space="preserve">and Article VII, </w:t>
      </w:r>
      <w:r w:rsidRPr="001F1FBB">
        <w:rPr>
          <w:i/>
          <w:sz w:val="22"/>
          <w:szCs w:val="22"/>
        </w:rPr>
        <w:t xml:space="preserve">"Maintenance, Ordinary Repairs, and Alteration to Common Areas."  </w:t>
      </w:r>
      <w:r w:rsidRPr="001F1FBB">
        <w:rPr>
          <w:sz w:val="22"/>
          <w:szCs w:val="22"/>
        </w:rPr>
        <w:t>Both articles cover homeowner responsibility.</w:t>
      </w:r>
    </w:p>
    <w:p w:rsidR="00750D44" w:rsidRDefault="00B13398">
      <w:pPr>
        <w:tabs>
          <w:tab w:val="left" w:pos="360"/>
          <w:tab w:val="left" w:pos="630"/>
        </w:tabs>
        <w:rPr>
          <w:sz w:val="22"/>
          <w:szCs w:val="22"/>
        </w:rPr>
      </w:pPr>
      <w:r>
        <w:rPr>
          <w:b/>
          <w:sz w:val="22"/>
          <w:szCs w:val="22"/>
        </w:rPr>
        <w:tab/>
      </w:r>
      <w:r>
        <w:rPr>
          <w:b/>
          <w:sz w:val="22"/>
          <w:szCs w:val="22"/>
        </w:rPr>
        <w:tab/>
      </w:r>
      <w:r>
        <w:rPr>
          <w:sz w:val="22"/>
          <w:szCs w:val="22"/>
        </w:rPr>
        <w:t>Residents must contact CMG for HOA-covered repair and service requests, and these must be approved by the Board.</w:t>
      </w:r>
    </w:p>
    <w:p w:rsidR="00750D44" w:rsidRDefault="00B13398">
      <w:pPr>
        <w:tabs>
          <w:tab w:val="left" w:pos="360"/>
          <w:tab w:val="left" w:pos="630"/>
          <w:tab w:val="left" w:pos="1080"/>
        </w:tabs>
        <w:rPr>
          <w:sz w:val="22"/>
          <w:szCs w:val="22"/>
        </w:rPr>
      </w:pPr>
      <w:r>
        <w:rPr>
          <w:b/>
          <w:sz w:val="22"/>
          <w:szCs w:val="22"/>
        </w:rPr>
        <w:tab/>
      </w:r>
      <w:r>
        <w:rPr>
          <w:b/>
          <w:sz w:val="22"/>
          <w:szCs w:val="22"/>
        </w:rPr>
        <w:tab/>
      </w:r>
      <w:r w:rsidRPr="00E6254B">
        <w:rPr>
          <w:sz w:val="22"/>
          <w:szCs w:val="22"/>
        </w:rPr>
        <w:t>Residents are reminded to pay dues by the 1st of every month.</w:t>
      </w:r>
      <w:r>
        <w:rPr>
          <w:sz w:val="22"/>
          <w:szCs w:val="22"/>
        </w:rPr>
        <w:t xml:space="preserve">  If received by CMG after the 15th, a $20 late charge will be levied.  </w:t>
      </w:r>
      <w:r>
        <w:rPr>
          <w:b/>
          <w:i/>
          <w:sz w:val="22"/>
          <w:szCs w:val="22"/>
        </w:rPr>
        <w:t>Please consider setting up an automatic draft plan (ACH) to avoid future late fees.</w:t>
      </w:r>
    </w:p>
    <w:p w:rsidR="00750D44" w:rsidRDefault="00B13398">
      <w:pPr>
        <w:tabs>
          <w:tab w:val="left" w:pos="360"/>
          <w:tab w:val="left" w:pos="1080"/>
        </w:tabs>
        <w:rPr>
          <w:sz w:val="22"/>
          <w:szCs w:val="22"/>
        </w:rPr>
      </w:pPr>
      <w:r>
        <w:rPr>
          <w:sz w:val="22"/>
          <w:szCs w:val="22"/>
        </w:rPr>
        <w:tab/>
        <w:t xml:space="preserve">R.  </w:t>
      </w:r>
      <w:r>
        <w:rPr>
          <w:b/>
          <w:sz w:val="22"/>
          <w:szCs w:val="22"/>
        </w:rPr>
        <w:t>Recycling</w:t>
      </w:r>
      <w:r>
        <w:rPr>
          <w:sz w:val="22"/>
          <w:szCs w:val="22"/>
        </w:rPr>
        <w:t xml:space="preserve">: </w:t>
      </w:r>
      <w:r w:rsidR="00573D77">
        <w:rPr>
          <w:sz w:val="22"/>
          <w:szCs w:val="22"/>
        </w:rPr>
        <w:t xml:space="preserve"> </w:t>
      </w:r>
      <w:r w:rsidR="00934918" w:rsidRPr="001F1FBB">
        <w:rPr>
          <w:sz w:val="22"/>
          <w:szCs w:val="22"/>
        </w:rPr>
        <w:t xml:space="preserve">The recycling service at Chalcombe Court has been permanently removed due to excessive misuse by a few residents. Thank you to residents who used the recycle area appropriately. Unfortunately, those who abused the service caused it to be discontinued.  Going forward, do not place any items at any time in the area in front of or behind or beside the compactor. </w:t>
      </w:r>
    </w:p>
    <w:p w:rsidR="00C2331A" w:rsidRDefault="00B13398" w:rsidP="00C2331A">
      <w:pPr>
        <w:tabs>
          <w:tab w:val="left" w:pos="360"/>
          <w:tab w:val="left" w:pos="1080"/>
        </w:tabs>
        <w:rPr>
          <w:sz w:val="22"/>
          <w:szCs w:val="22"/>
        </w:rPr>
      </w:pPr>
      <w:r>
        <w:rPr>
          <w:b/>
          <w:sz w:val="22"/>
          <w:szCs w:val="22"/>
        </w:rPr>
        <w:tab/>
      </w:r>
      <w:r>
        <w:rPr>
          <w:sz w:val="22"/>
          <w:szCs w:val="22"/>
        </w:rPr>
        <w:t xml:space="preserve">S. </w:t>
      </w:r>
      <w:r>
        <w:rPr>
          <w:b/>
          <w:sz w:val="22"/>
          <w:szCs w:val="22"/>
        </w:rPr>
        <w:t xml:space="preserve"> Parking</w:t>
      </w:r>
      <w:r>
        <w:rPr>
          <w:sz w:val="22"/>
          <w:szCs w:val="22"/>
        </w:rPr>
        <w:t xml:space="preserve">:  Towing signs are posted at both entrances to the property, and towing is enforced.  </w:t>
      </w:r>
      <w:r>
        <w:rPr>
          <w:b/>
          <w:sz w:val="22"/>
          <w:szCs w:val="22"/>
        </w:rPr>
        <w:t>Be sure your vehicle has a current CCHOA parking decal</w:t>
      </w:r>
      <w:r>
        <w:rPr>
          <w:sz w:val="22"/>
          <w:szCs w:val="22"/>
        </w:rPr>
        <w:t>.  Please remind visitors to park in the spaces away from the buildings.  Overnight visitors must have a CCHOA visitor hangtag.</w:t>
      </w:r>
      <w:r w:rsidR="00C2331A" w:rsidRPr="00C2331A">
        <w:rPr>
          <w:sz w:val="22"/>
          <w:szCs w:val="22"/>
        </w:rPr>
        <w:t xml:space="preserve"> </w:t>
      </w:r>
    </w:p>
    <w:p w:rsidR="00750D44" w:rsidRDefault="00750D44">
      <w:pPr>
        <w:tabs>
          <w:tab w:val="left" w:pos="360"/>
          <w:tab w:val="left" w:pos="1080"/>
        </w:tabs>
        <w:rPr>
          <w:sz w:val="22"/>
          <w:szCs w:val="22"/>
        </w:rPr>
      </w:pPr>
    </w:p>
    <w:p w:rsidR="00750D44" w:rsidRPr="0098183B" w:rsidRDefault="00B13398">
      <w:pPr>
        <w:tabs>
          <w:tab w:val="left" w:pos="360"/>
          <w:tab w:val="left" w:pos="1080"/>
        </w:tabs>
        <w:rPr>
          <w:sz w:val="22"/>
          <w:szCs w:val="22"/>
        </w:rPr>
      </w:pPr>
      <w:r>
        <w:rPr>
          <w:b/>
          <w:sz w:val="22"/>
          <w:szCs w:val="22"/>
        </w:rPr>
        <w:t>VII. Adjournment</w:t>
      </w:r>
      <w:r w:rsidRPr="0013729B">
        <w:rPr>
          <w:sz w:val="22"/>
          <w:szCs w:val="22"/>
        </w:rPr>
        <w:t>:</w:t>
      </w:r>
      <w:r w:rsidRPr="00D84C72">
        <w:rPr>
          <w:b/>
          <w:sz w:val="22"/>
          <w:szCs w:val="22"/>
        </w:rPr>
        <w:t xml:space="preserve">  </w:t>
      </w:r>
      <w:r w:rsidRPr="00D84C72">
        <w:rPr>
          <w:sz w:val="22"/>
          <w:szCs w:val="22"/>
        </w:rPr>
        <w:t>The meeting was adjourned at</w:t>
      </w:r>
      <w:r w:rsidR="006F3876">
        <w:rPr>
          <w:sz w:val="22"/>
          <w:szCs w:val="22"/>
        </w:rPr>
        <w:t xml:space="preserve"> </w:t>
      </w:r>
      <w:r w:rsidR="009D4DDF">
        <w:rPr>
          <w:sz w:val="22"/>
          <w:szCs w:val="22"/>
        </w:rPr>
        <w:t>7</w:t>
      </w:r>
      <w:r w:rsidR="00EC7B8B">
        <w:rPr>
          <w:sz w:val="22"/>
          <w:szCs w:val="22"/>
        </w:rPr>
        <w:t>:</w:t>
      </w:r>
      <w:r w:rsidR="00301C35">
        <w:rPr>
          <w:sz w:val="22"/>
          <w:szCs w:val="22"/>
        </w:rPr>
        <w:t>5</w:t>
      </w:r>
      <w:r w:rsidR="00EC7B8B">
        <w:rPr>
          <w:sz w:val="22"/>
          <w:szCs w:val="22"/>
        </w:rPr>
        <w:t>0</w:t>
      </w:r>
      <w:r w:rsidR="002C5875">
        <w:rPr>
          <w:sz w:val="22"/>
          <w:szCs w:val="22"/>
        </w:rPr>
        <w:t xml:space="preserve"> </w:t>
      </w:r>
      <w:r w:rsidRPr="00D84C72">
        <w:rPr>
          <w:sz w:val="22"/>
          <w:szCs w:val="22"/>
        </w:rPr>
        <w:t xml:space="preserve">p.m.  The next Board meeting is scheduled for </w:t>
      </w:r>
      <w:r w:rsidR="00B15A98" w:rsidRPr="0098183B">
        <w:rPr>
          <w:sz w:val="22"/>
          <w:szCs w:val="22"/>
        </w:rPr>
        <w:t>Wed</w:t>
      </w:r>
      <w:r w:rsidR="006C4E98" w:rsidRPr="0098183B">
        <w:rPr>
          <w:sz w:val="22"/>
          <w:szCs w:val="22"/>
        </w:rPr>
        <w:t>n</w:t>
      </w:r>
      <w:r w:rsidR="00B15A98" w:rsidRPr="0098183B">
        <w:rPr>
          <w:sz w:val="22"/>
          <w:szCs w:val="22"/>
        </w:rPr>
        <w:t xml:space="preserve">esday, </w:t>
      </w:r>
      <w:r w:rsidR="00301C35" w:rsidRPr="0098183B">
        <w:rPr>
          <w:sz w:val="22"/>
          <w:szCs w:val="22"/>
        </w:rPr>
        <w:t>Ju</w:t>
      </w:r>
      <w:r w:rsidR="00F53242" w:rsidRPr="0098183B">
        <w:rPr>
          <w:sz w:val="22"/>
          <w:szCs w:val="22"/>
        </w:rPr>
        <w:t>ly</w:t>
      </w:r>
      <w:r w:rsidR="00301C35" w:rsidRPr="0098183B">
        <w:rPr>
          <w:sz w:val="22"/>
          <w:szCs w:val="22"/>
        </w:rPr>
        <w:t xml:space="preserve"> 2</w:t>
      </w:r>
      <w:r w:rsidR="00F53242" w:rsidRPr="0098183B">
        <w:rPr>
          <w:sz w:val="22"/>
          <w:szCs w:val="22"/>
        </w:rPr>
        <w:t>7</w:t>
      </w:r>
      <w:r w:rsidR="008F0FAC" w:rsidRPr="0098183B">
        <w:rPr>
          <w:sz w:val="22"/>
          <w:szCs w:val="22"/>
        </w:rPr>
        <w:t>,</w:t>
      </w:r>
      <w:r w:rsidRPr="0098183B">
        <w:rPr>
          <w:sz w:val="22"/>
          <w:szCs w:val="22"/>
        </w:rPr>
        <w:t xml:space="preserve"> 202</w:t>
      </w:r>
      <w:r w:rsidR="00C92E67" w:rsidRPr="0098183B">
        <w:rPr>
          <w:sz w:val="22"/>
          <w:szCs w:val="22"/>
        </w:rPr>
        <w:t>2</w:t>
      </w:r>
      <w:r w:rsidRPr="0098183B">
        <w:rPr>
          <w:sz w:val="22"/>
          <w:szCs w:val="22"/>
        </w:rPr>
        <w:t xml:space="preserve">, at </w:t>
      </w:r>
      <w:r w:rsidR="00F53242" w:rsidRPr="0098183B">
        <w:rPr>
          <w:sz w:val="22"/>
          <w:szCs w:val="22"/>
        </w:rPr>
        <w:t>6:30</w:t>
      </w:r>
      <w:r w:rsidRPr="0098183B">
        <w:rPr>
          <w:sz w:val="22"/>
          <w:szCs w:val="22"/>
        </w:rPr>
        <w:t xml:space="preserve"> p.m</w:t>
      </w:r>
      <w:r w:rsidR="00DF2CC9" w:rsidRPr="0098183B">
        <w:rPr>
          <w:sz w:val="22"/>
          <w:szCs w:val="22"/>
        </w:rPr>
        <w:t>.</w:t>
      </w:r>
    </w:p>
    <w:p w:rsidR="00181967" w:rsidRPr="0098183B" w:rsidRDefault="00181967">
      <w:pPr>
        <w:tabs>
          <w:tab w:val="left" w:pos="360"/>
          <w:tab w:val="left" w:pos="1080"/>
        </w:tabs>
        <w:rPr>
          <w:sz w:val="22"/>
          <w:szCs w:val="22"/>
        </w:rPr>
      </w:pPr>
    </w:p>
    <w:p w:rsidR="00181967" w:rsidRDefault="00181967">
      <w:pPr>
        <w:tabs>
          <w:tab w:val="left" w:pos="360"/>
          <w:tab w:val="left" w:pos="1080"/>
        </w:tabs>
        <w:rPr>
          <w:sz w:val="22"/>
          <w:szCs w:val="22"/>
          <w:highlight w:val="yellow"/>
        </w:rPr>
      </w:pPr>
      <w:r w:rsidRPr="0098183B">
        <w:rPr>
          <w:b/>
          <w:sz w:val="22"/>
          <w:szCs w:val="22"/>
        </w:rPr>
        <w:t>VIII. Annual Meeting</w:t>
      </w:r>
      <w:r w:rsidRPr="0098183B">
        <w:rPr>
          <w:sz w:val="22"/>
          <w:szCs w:val="22"/>
        </w:rPr>
        <w:t>:</w:t>
      </w:r>
      <w:r w:rsidRPr="0098183B">
        <w:rPr>
          <w:b/>
          <w:sz w:val="22"/>
          <w:szCs w:val="22"/>
        </w:rPr>
        <w:t xml:space="preserve">  </w:t>
      </w:r>
      <w:r w:rsidRPr="0098183B">
        <w:rPr>
          <w:sz w:val="22"/>
          <w:szCs w:val="22"/>
        </w:rPr>
        <w:t xml:space="preserve">The next annual meeting is </w:t>
      </w:r>
      <w:r w:rsidR="0039304A" w:rsidRPr="0098183B">
        <w:rPr>
          <w:sz w:val="22"/>
          <w:szCs w:val="22"/>
        </w:rPr>
        <w:t xml:space="preserve">tentatively </w:t>
      </w:r>
      <w:r w:rsidRPr="0098183B">
        <w:rPr>
          <w:sz w:val="22"/>
          <w:szCs w:val="22"/>
        </w:rPr>
        <w:t>scheduled for Wednesday, October 24,</w:t>
      </w:r>
      <w:r w:rsidRPr="009026C0">
        <w:rPr>
          <w:sz w:val="22"/>
          <w:szCs w:val="22"/>
        </w:rPr>
        <w:t xml:space="preserve"> 2022</w:t>
      </w:r>
      <w:r w:rsidRPr="00D84C72">
        <w:rPr>
          <w:sz w:val="22"/>
          <w:szCs w:val="22"/>
        </w:rPr>
        <w:t xml:space="preserve">, at </w:t>
      </w:r>
      <w:r>
        <w:rPr>
          <w:sz w:val="22"/>
          <w:szCs w:val="22"/>
        </w:rPr>
        <w:t>6:00</w:t>
      </w:r>
      <w:r w:rsidRPr="00D84C72">
        <w:rPr>
          <w:sz w:val="22"/>
          <w:szCs w:val="22"/>
        </w:rPr>
        <w:t xml:space="preserve"> p.m.</w:t>
      </w:r>
    </w:p>
    <w:p w:rsidR="00526540" w:rsidRDefault="00526540">
      <w:pPr>
        <w:tabs>
          <w:tab w:val="left" w:pos="360"/>
          <w:tab w:val="left" w:pos="1080"/>
        </w:tabs>
        <w:rPr>
          <w:sz w:val="22"/>
          <w:szCs w:val="22"/>
        </w:rPr>
      </w:pPr>
    </w:p>
    <w:p w:rsidR="00750D44" w:rsidRDefault="00B13398">
      <w:pPr>
        <w:tabs>
          <w:tab w:val="left" w:pos="360"/>
          <w:tab w:val="left" w:pos="1080"/>
        </w:tabs>
        <w:rPr>
          <w:sz w:val="22"/>
          <w:szCs w:val="22"/>
        </w:rPr>
      </w:pPr>
      <w:r>
        <w:rPr>
          <w:sz w:val="22"/>
          <w:szCs w:val="22"/>
        </w:rPr>
        <w:t xml:space="preserve">Respectfully submitted, </w:t>
      </w:r>
    </w:p>
    <w:p w:rsidR="00750D44" w:rsidRDefault="00B13398">
      <w:pPr>
        <w:tabs>
          <w:tab w:val="left" w:pos="360"/>
          <w:tab w:val="left" w:pos="1080"/>
        </w:tabs>
        <w:rPr>
          <w:sz w:val="22"/>
          <w:szCs w:val="22"/>
        </w:rPr>
      </w:pPr>
      <w:r>
        <w:rPr>
          <w:sz w:val="22"/>
          <w:szCs w:val="22"/>
        </w:rPr>
        <w:t>Gail Stewart, Secretary</w:t>
      </w:r>
    </w:p>
    <w:p w:rsidR="00750D44" w:rsidRDefault="00B13398">
      <w:pPr>
        <w:tabs>
          <w:tab w:val="left" w:pos="360"/>
          <w:tab w:val="left" w:pos="1080"/>
        </w:tabs>
        <w:rPr>
          <w:sz w:val="22"/>
          <w:szCs w:val="22"/>
        </w:rPr>
      </w:pPr>
      <w:r>
        <w:rPr>
          <w:sz w:val="22"/>
          <w:szCs w:val="22"/>
        </w:rPr>
        <w:t>Board of Directors</w:t>
      </w:r>
    </w:p>
    <w:p w:rsidR="0013729B" w:rsidRDefault="00B13398">
      <w:pPr>
        <w:tabs>
          <w:tab w:val="left" w:pos="360"/>
          <w:tab w:val="left" w:pos="1080"/>
        </w:tabs>
        <w:rPr>
          <w:sz w:val="22"/>
          <w:szCs w:val="22"/>
        </w:rPr>
      </w:pPr>
      <w:r>
        <w:rPr>
          <w:sz w:val="22"/>
          <w:szCs w:val="22"/>
        </w:rPr>
        <w:t>Chalcombe Court Home Owners Associatio</w:t>
      </w:r>
      <w:r w:rsidR="001F1FBB">
        <w:rPr>
          <w:sz w:val="22"/>
          <w:szCs w:val="22"/>
        </w:rPr>
        <w:t>n</w:t>
      </w:r>
    </w:p>
    <w:p w:rsidR="00F53242" w:rsidRDefault="00F53242">
      <w:pPr>
        <w:tabs>
          <w:tab w:val="left" w:pos="360"/>
          <w:tab w:val="left" w:pos="1080"/>
        </w:tabs>
        <w:rPr>
          <w:sz w:val="22"/>
          <w:szCs w:val="22"/>
        </w:rPr>
      </w:pPr>
    </w:p>
    <w:p w:rsidR="00181967" w:rsidRDefault="00181967">
      <w:pPr>
        <w:tabs>
          <w:tab w:val="left" w:pos="360"/>
          <w:tab w:val="left" w:pos="1080"/>
        </w:tabs>
        <w:rPr>
          <w:sz w:val="22"/>
          <w:szCs w:val="22"/>
        </w:rPr>
      </w:pPr>
    </w:p>
    <w:p w:rsidR="0039304A" w:rsidRDefault="0039304A">
      <w:pPr>
        <w:tabs>
          <w:tab w:val="left" w:pos="360"/>
          <w:tab w:val="left" w:pos="1080"/>
        </w:tabs>
        <w:rPr>
          <w:sz w:val="22"/>
          <w:szCs w:val="22"/>
        </w:rPr>
      </w:pPr>
    </w:p>
    <w:p w:rsidR="0039304A" w:rsidRDefault="0039304A">
      <w:pPr>
        <w:tabs>
          <w:tab w:val="left" w:pos="360"/>
          <w:tab w:val="left" w:pos="1080"/>
        </w:tabs>
        <w:rPr>
          <w:sz w:val="22"/>
          <w:szCs w:val="22"/>
        </w:rPr>
      </w:pPr>
    </w:p>
    <w:p w:rsidR="003B0110" w:rsidRDefault="003B0110">
      <w:pPr>
        <w:tabs>
          <w:tab w:val="left" w:pos="360"/>
          <w:tab w:val="left" w:pos="1080"/>
        </w:tabs>
        <w:rPr>
          <w:sz w:val="22"/>
          <w:szCs w:val="22"/>
        </w:rPr>
      </w:pPr>
    </w:p>
    <w:p w:rsidR="0039304A" w:rsidRDefault="0039304A">
      <w:pPr>
        <w:tabs>
          <w:tab w:val="left" w:pos="360"/>
          <w:tab w:val="left" w:pos="1080"/>
        </w:tabs>
        <w:rPr>
          <w:sz w:val="22"/>
          <w:szCs w:val="22"/>
        </w:rPr>
      </w:pPr>
    </w:p>
    <w:p w:rsidR="0013729B" w:rsidRDefault="0013729B">
      <w:pPr>
        <w:tabs>
          <w:tab w:val="left" w:pos="360"/>
          <w:tab w:val="left" w:pos="1080"/>
        </w:tabs>
        <w:rPr>
          <w:sz w:val="22"/>
          <w:szCs w:val="22"/>
        </w:rPr>
      </w:pPr>
    </w:p>
    <w:p w:rsidR="0013729B" w:rsidRDefault="0013729B">
      <w:pPr>
        <w:tabs>
          <w:tab w:val="left" w:pos="360"/>
          <w:tab w:val="left" w:pos="1080"/>
        </w:tabs>
        <w:rPr>
          <w:sz w:val="22"/>
          <w:szCs w:val="22"/>
        </w:rPr>
      </w:pPr>
    </w:p>
    <w:p w:rsidR="00750D44" w:rsidRPr="003114C9" w:rsidRDefault="00B13398">
      <w:pPr>
        <w:tabs>
          <w:tab w:val="left" w:pos="360"/>
          <w:tab w:val="left" w:pos="1080"/>
        </w:tabs>
        <w:jc w:val="center"/>
        <w:rPr>
          <w:sz w:val="20"/>
          <w:szCs w:val="20"/>
        </w:rPr>
      </w:pPr>
      <w:r w:rsidRPr="003114C9">
        <w:rPr>
          <w:sz w:val="20"/>
          <w:szCs w:val="20"/>
        </w:rPr>
        <w:lastRenderedPageBreak/>
        <w:t>*    *    *    *    *</w:t>
      </w:r>
    </w:p>
    <w:p w:rsidR="00750D44" w:rsidRPr="003114C9" w:rsidRDefault="00750D44">
      <w:pPr>
        <w:tabs>
          <w:tab w:val="left" w:pos="360"/>
          <w:tab w:val="left" w:pos="1080"/>
        </w:tabs>
        <w:jc w:val="center"/>
        <w:rPr>
          <w:sz w:val="20"/>
          <w:szCs w:val="20"/>
        </w:rPr>
      </w:pPr>
    </w:p>
    <w:p w:rsidR="00750D44" w:rsidRPr="003114C9" w:rsidRDefault="00B13398">
      <w:pPr>
        <w:tabs>
          <w:tab w:val="left" w:pos="360"/>
          <w:tab w:val="left" w:pos="1080"/>
        </w:tabs>
        <w:jc w:val="center"/>
        <w:rPr>
          <w:rFonts w:ascii="Verdana" w:hAnsi="Verdana"/>
          <w:b/>
          <w:i/>
          <w:sz w:val="20"/>
          <w:szCs w:val="20"/>
        </w:rPr>
      </w:pPr>
      <w:r w:rsidRPr="003114C9">
        <w:rPr>
          <w:rFonts w:ascii="Verdana" w:hAnsi="Verdana"/>
          <w:b/>
          <w:i/>
          <w:sz w:val="20"/>
          <w:szCs w:val="20"/>
        </w:rPr>
        <w:t>GENERAL INFORMATION AND REMINDERS</w:t>
      </w:r>
    </w:p>
    <w:p w:rsidR="00750D44" w:rsidRDefault="00750D44">
      <w:pPr>
        <w:tabs>
          <w:tab w:val="left" w:pos="360"/>
          <w:tab w:val="left" w:pos="1080"/>
        </w:tabs>
        <w:rPr>
          <w:rFonts w:ascii="Verdana" w:hAnsi="Verdana"/>
          <w:b/>
          <w:i/>
          <w:sz w:val="20"/>
          <w:szCs w:val="20"/>
        </w:rPr>
      </w:pPr>
    </w:p>
    <w:p w:rsidR="00A14F9C" w:rsidRPr="003114C9" w:rsidRDefault="00A14F9C" w:rsidP="00A14F9C">
      <w:pPr>
        <w:tabs>
          <w:tab w:val="left" w:pos="360"/>
          <w:tab w:val="left" w:pos="1080"/>
        </w:tabs>
        <w:rPr>
          <w:rFonts w:ascii="Verdana" w:hAnsi="Verdana"/>
          <w:b/>
          <w:i/>
          <w:sz w:val="20"/>
          <w:szCs w:val="20"/>
        </w:rPr>
      </w:pPr>
      <w:r w:rsidRPr="003114C9">
        <w:rPr>
          <w:rFonts w:ascii="Verdana" w:hAnsi="Verdana"/>
          <w:b/>
          <w:i/>
          <w:sz w:val="20"/>
          <w:szCs w:val="20"/>
          <w:u w:val="single"/>
        </w:rPr>
        <w:t>VEHICLES</w:t>
      </w:r>
      <w:r w:rsidRPr="0013729B">
        <w:rPr>
          <w:rFonts w:ascii="Verdana" w:hAnsi="Verdana"/>
          <w:sz w:val="20"/>
          <w:szCs w:val="20"/>
        </w:rPr>
        <w:t xml:space="preserve">:  </w:t>
      </w:r>
      <w:r>
        <w:rPr>
          <w:rFonts w:ascii="Verdana" w:hAnsi="Verdana"/>
          <w:sz w:val="20"/>
          <w:szCs w:val="20"/>
        </w:rPr>
        <w:t>K</w:t>
      </w:r>
      <w:r w:rsidRPr="0013729B">
        <w:rPr>
          <w:rFonts w:ascii="Verdana" w:hAnsi="Verdana"/>
          <w:sz w:val="20"/>
          <w:szCs w:val="20"/>
        </w:rPr>
        <w:t>eep parking decals and visitor hangtags visible.  Visitors should park away from the building facing the woods.  Keep vehicles locked at all times and all belongings out of sight.  Since we do not have lined parking spaces, please be considerate and park reasonably close to the next vehicle.</w:t>
      </w:r>
    </w:p>
    <w:p w:rsidR="00A14F9C" w:rsidRDefault="00A14F9C" w:rsidP="00A14F9C">
      <w:pPr>
        <w:tabs>
          <w:tab w:val="left" w:pos="360"/>
          <w:tab w:val="left" w:pos="1080"/>
        </w:tabs>
        <w:rPr>
          <w:rFonts w:ascii="Verdana" w:hAnsi="Verdana"/>
          <w:sz w:val="20"/>
          <w:szCs w:val="20"/>
        </w:rPr>
      </w:pPr>
    </w:p>
    <w:p w:rsidR="00A14F9C" w:rsidRPr="003114C9" w:rsidRDefault="00A14F9C" w:rsidP="00A14F9C">
      <w:pPr>
        <w:tabs>
          <w:tab w:val="left" w:pos="360"/>
          <w:tab w:val="left" w:pos="1080"/>
        </w:tabs>
        <w:rPr>
          <w:rFonts w:ascii="Verdana" w:hAnsi="Verdana"/>
          <w:b/>
          <w:i/>
          <w:sz w:val="20"/>
          <w:szCs w:val="20"/>
        </w:rPr>
      </w:pPr>
      <w:r>
        <w:rPr>
          <w:rFonts w:ascii="Verdana" w:hAnsi="Verdana"/>
          <w:sz w:val="20"/>
          <w:szCs w:val="20"/>
        </w:rPr>
        <w:t>O</w:t>
      </w:r>
      <w:r w:rsidRPr="0013729B">
        <w:rPr>
          <w:rFonts w:ascii="Verdana" w:hAnsi="Verdana"/>
          <w:sz w:val="20"/>
          <w:szCs w:val="20"/>
        </w:rPr>
        <w:t>vernight parking of trailers, PODS, trucks, boats, and other recreational equipment is strictly forbidden or for one or more days unless prior approval is granted by the Board.  If approval is granted, a specific parking area will be designated.  Contact CMG to request approval two weeks in advance of bringing any of the above on our property.</w:t>
      </w:r>
    </w:p>
    <w:p w:rsidR="00267553" w:rsidRPr="003114C9" w:rsidRDefault="00267553" w:rsidP="00267553">
      <w:pPr>
        <w:tabs>
          <w:tab w:val="left" w:pos="360"/>
          <w:tab w:val="left" w:pos="1080"/>
        </w:tabs>
        <w:rPr>
          <w:rFonts w:ascii="Verdana" w:hAnsi="Verdana"/>
          <w:i/>
          <w:sz w:val="20"/>
          <w:szCs w:val="20"/>
        </w:rPr>
      </w:pPr>
    </w:p>
    <w:p w:rsidR="00267553" w:rsidRPr="003114C9" w:rsidRDefault="00267553" w:rsidP="00267553">
      <w:pPr>
        <w:tabs>
          <w:tab w:val="left" w:pos="360"/>
          <w:tab w:val="left" w:pos="1080"/>
        </w:tabs>
        <w:rPr>
          <w:rFonts w:ascii="Verdana" w:hAnsi="Verdana"/>
          <w:b/>
          <w:i/>
          <w:sz w:val="20"/>
          <w:szCs w:val="20"/>
        </w:rPr>
      </w:pPr>
      <w:r w:rsidRPr="003114C9">
        <w:rPr>
          <w:rFonts w:ascii="Verdana" w:hAnsi="Verdana"/>
          <w:b/>
          <w:i/>
          <w:sz w:val="20"/>
          <w:szCs w:val="20"/>
          <w:u w:val="single"/>
        </w:rPr>
        <w:t>POOL</w:t>
      </w:r>
      <w:r w:rsidRPr="0013729B">
        <w:rPr>
          <w:rFonts w:ascii="Verdana" w:hAnsi="Verdana"/>
          <w:sz w:val="20"/>
          <w:szCs w:val="20"/>
        </w:rPr>
        <w:t>:  The pool will be open from May 1 through September 30.</w:t>
      </w:r>
    </w:p>
    <w:p w:rsidR="0085715C" w:rsidRPr="003114C9" w:rsidRDefault="0085715C">
      <w:pPr>
        <w:tabs>
          <w:tab w:val="left" w:pos="360"/>
          <w:tab w:val="left" w:pos="1080"/>
        </w:tabs>
        <w:rPr>
          <w:rFonts w:ascii="Verdana" w:hAnsi="Verdana"/>
          <w:b/>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QUIET HOURS</w:t>
      </w:r>
      <w:r w:rsidRPr="0013729B">
        <w:rPr>
          <w:rFonts w:ascii="Verdana" w:hAnsi="Verdana"/>
          <w:sz w:val="20"/>
          <w:szCs w:val="20"/>
        </w:rPr>
        <w:t>:  The hours between 11:00 p.m. and 7:00 a.m. are designated as “quiet hours.”  Residents should refrain from operating appliances such as dishwashers, washing machines, clothes dryers</w:t>
      </w:r>
      <w:r w:rsidR="000540FB" w:rsidRPr="0013729B">
        <w:rPr>
          <w:rFonts w:ascii="Verdana" w:hAnsi="Verdana"/>
          <w:sz w:val="20"/>
          <w:szCs w:val="20"/>
        </w:rPr>
        <w:t>,</w:t>
      </w:r>
      <w:r w:rsidRPr="0013729B">
        <w:rPr>
          <w:rFonts w:ascii="Verdana" w:hAnsi="Verdana"/>
          <w:sz w:val="20"/>
          <w:szCs w:val="20"/>
        </w:rPr>
        <w:t xml:space="preserve"> or any other noisy machines and should not play loud music or have loud outside conversations and gatherings during this time.  In short, be considerate of your neighbors.</w:t>
      </w:r>
    </w:p>
    <w:p w:rsidR="00BF1F5D" w:rsidRPr="003114C9" w:rsidRDefault="00BF1F5D">
      <w:pPr>
        <w:tabs>
          <w:tab w:val="left" w:pos="360"/>
          <w:tab w:val="left" w:pos="1080"/>
        </w:tabs>
        <w:rPr>
          <w:rFonts w:ascii="Verdana" w:hAnsi="Verdana"/>
          <w:b/>
          <w:i/>
          <w:sz w:val="20"/>
          <w:szCs w:val="20"/>
        </w:rPr>
      </w:pPr>
    </w:p>
    <w:p w:rsidR="00BF1F5D" w:rsidRPr="003114C9" w:rsidRDefault="00BF1F5D">
      <w:pPr>
        <w:tabs>
          <w:tab w:val="left" w:pos="360"/>
          <w:tab w:val="left" w:pos="1080"/>
        </w:tabs>
        <w:rPr>
          <w:rFonts w:ascii="Verdana" w:hAnsi="Verdana"/>
          <w:b/>
          <w:i/>
          <w:sz w:val="20"/>
          <w:szCs w:val="20"/>
        </w:rPr>
      </w:pPr>
      <w:r w:rsidRPr="003114C9">
        <w:rPr>
          <w:rFonts w:ascii="Verdana" w:hAnsi="Verdana"/>
          <w:b/>
          <w:i/>
          <w:sz w:val="20"/>
          <w:szCs w:val="20"/>
          <w:u w:val="single"/>
        </w:rPr>
        <w:t>CARBON MONOXIDE ALARMS</w:t>
      </w:r>
      <w:r w:rsidRPr="0013729B">
        <w:rPr>
          <w:rFonts w:ascii="Verdana" w:hAnsi="Verdana"/>
          <w:sz w:val="20"/>
          <w:szCs w:val="20"/>
        </w:rPr>
        <w:t>: Carbon monoxide detectors/alarms are required for all condominiums in Mecklenburg County.  Homeowners are responsible for purchasing, installing, and maintaining the alarms in working order</w:t>
      </w:r>
      <w:r w:rsidRPr="003114C9">
        <w:rPr>
          <w:rFonts w:ascii="Verdana" w:hAnsi="Verdana"/>
          <w:b/>
          <w:i/>
          <w:sz w:val="20"/>
          <w:szCs w:val="20"/>
        </w:rPr>
        <w:t>.</w:t>
      </w:r>
    </w:p>
    <w:p w:rsidR="00750D44" w:rsidRPr="003114C9" w:rsidRDefault="00750D44" w:rsidP="00027B86">
      <w:pPr>
        <w:rPr>
          <w:rFonts w:ascii="Verdana" w:hAnsi="Verdana"/>
          <w:b/>
          <w:i/>
          <w:sz w:val="20"/>
          <w:szCs w:val="20"/>
        </w:rPr>
      </w:pPr>
    </w:p>
    <w:p w:rsidR="00750D44" w:rsidRPr="003114C9" w:rsidRDefault="003114C9">
      <w:pPr>
        <w:tabs>
          <w:tab w:val="left" w:pos="360"/>
          <w:tab w:val="left" w:pos="1080"/>
        </w:tabs>
        <w:rPr>
          <w:rFonts w:ascii="Verdana" w:hAnsi="Verdana"/>
          <w:b/>
          <w:i/>
          <w:sz w:val="20"/>
          <w:szCs w:val="20"/>
        </w:rPr>
      </w:pPr>
      <w:r w:rsidRPr="003114C9">
        <w:rPr>
          <w:rFonts w:ascii="Verdana" w:hAnsi="Verdana"/>
          <w:b/>
          <w:i/>
          <w:sz w:val="20"/>
          <w:szCs w:val="20"/>
          <w:u w:val="single"/>
        </w:rPr>
        <w:t>FIRE EXTINGUISHERS</w:t>
      </w:r>
      <w:r w:rsidRPr="0013729B">
        <w:rPr>
          <w:rFonts w:ascii="Verdana" w:hAnsi="Verdana"/>
          <w:sz w:val="20"/>
          <w:szCs w:val="20"/>
        </w:rPr>
        <w:t xml:space="preserve">:  </w:t>
      </w:r>
      <w:r w:rsidR="00B13398" w:rsidRPr="0013729B">
        <w:rPr>
          <w:rFonts w:ascii="Verdana" w:hAnsi="Verdana"/>
          <w:sz w:val="20"/>
          <w:szCs w:val="20"/>
        </w:rPr>
        <w:t>Keep a fire extinguisher</w:t>
      </w:r>
      <w:r w:rsidR="00FD35A6" w:rsidRPr="0013729B">
        <w:rPr>
          <w:rFonts w:ascii="Verdana" w:hAnsi="Verdana"/>
          <w:sz w:val="20"/>
          <w:szCs w:val="20"/>
        </w:rPr>
        <w:t xml:space="preserve"> that is easily accessible</w:t>
      </w:r>
      <w:r w:rsidR="00B13398" w:rsidRPr="0013729B">
        <w:rPr>
          <w:rFonts w:ascii="Verdana" w:hAnsi="Verdana"/>
          <w:sz w:val="20"/>
          <w:szCs w:val="20"/>
        </w:rPr>
        <w:t xml:space="preserve"> in your condo.</w:t>
      </w:r>
    </w:p>
    <w:p w:rsidR="00750D44" w:rsidRPr="003114C9" w:rsidRDefault="00750D44">
      <w:pPr>
        <w:tabs>
          <w:tab w:val="left" w:pos="360"/>
          <w:tab w:val="left" w:pos="1080"/>
        </w:tabs>
        <w:rPr>
          <w:rFonts w:ascii="Verdana" w:hAnsi="Verdana"/>
          <w:b/>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POWER OUTAGES</w:t>
      </w:r>
      <w:r w:rsidRPr="0013729B">
        <w:rPr>
          <w:rFonts w:ascii="Verdana" w:hAnsi="Verdana"/>
          <w:sz w:val="20"/>
          <w:szCs w:val="20"/>
        </w:rPr>
        <w:t>:  In the case of a power outage, call Duke Energy (800-769-3766) to report the outage and to get an estimated time of repair.</w:t>
      </w:r>
    </w:p>
    <w:p w:rsidR="00750D44" w:rsidRPr="003114C9" w:rsidRDefault="00750D44">
      <w:pPr>
        <w:tabs>
          <w:tab w:val="left" w:pos="360"/>
          <w:tab w:val="left" w:pos="1080"/>
        </w:tabs>
        <w:rPr>
          <w:rFonts w:ascii="Verdana" w:hAnsi="Verdana"/>
          <w:b/>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FEEDING THE DEER</w:t>
      </w:r>
      <w:r w:rsidRPr="0013729B">
        <w:rPr>
          <w:rFonts w:ascii="Verdana" w:hAnsi="Verdana"/>
          <w:sz w:val="20"/>
          <w:szCs w:val="20"/>
        </w:rPr>
        <w:t>:  As advised by Animal Control, PLEASE DO NOT FEED THE DEER.  Feeding wild animals draws scavengers, including rodents and roaches</w:t>
      </w:r>
      <w:r w:rsidRPr="003114C9">
        <w:rPr>
          <w:rFonts w:ascii="Verdana" w:hAnsi="Verdana"/>
          <w:b/>
          <w:i/>
          <w:sz w:val="20"/>
          <w:szCs w:val="20"/>
        </w:rPr>
        <w:t>.</w:t>
      </w:r>
    </w:p>
    <w:p w:rsidR="00750D44" w:rsidRPr="003114C9" w:rsidRDefault="00750D44">
      <w:pPr>
        <w:tabs>
          <w:tab w:val="left" w:pos="360"/>
          <w:tab w:val="left" w:pos="1080"/>
        </w:tabs>
        <w:rPr>
          <w:rFonts w:ascii="Verdana" w:hAnsi="Verdana"/>
          <w:b/>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GRILLS</w:t>
      </w:r>
      <w:r w:rsidRPr="0013729B">
        <w:rPr>
          <w:rFonts w:ascii="Verdana" w:hAnsi="Verdana"/>
          <w:sz w:val="20"/>
          <w:szCs w:val="20"/>
        </w:rPr>
        <w:t>:  Only electric grills are allowed on patios and decks.  If you see a resident using a gas or charcoal grill on a patio or deck, please call the Fire Prevention Bureau at 704-336-2101.  Other grills must be placed at least 10 feet from the buildings and any pine straw.  Grills must be attended at all times.  After grilling with charcoal, spray water on the grill and remove the grill from the area where it was used.  Combustible materials may not be stored on patios/decks or in storage rooms.</w:t>
      </w:r>
    </w:p>
    <w:p w:rsidR="00DD6592" w:rsidRDefault="00DD6592">
      <w:pPr>
        <w:tabs>
          <w:tab w:val="left" w:pos="360"/>
          <w:tab w:val="left" w:pos="1080"/>
        </w:tabs>
        <w:rPr>
          <w:rFonts w:ascii="Verdana" w:hAnsi="Verdana"/>
          <w:b/>
          <w:i/>
          <w:sz w:val="20"/>
          <w:szCs w:val="20"/>
          <w:u w:val="single"/>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DOGS</w:t>
      </w:r>
      <w:r w:rsidRPr="0013729B">
        <w:rPr>
          <w:rFonts w:ascii="Verdana" w:hAnsi="Verdana"/>
          <w:sz w:val="20"/>
          <w:szCs w:val="20"/>
        </w:rPr>
        <w:t xml:space="preserve">:  Dogs at Chalcombe Court may weigh no more than 25 pounds.  </w:t>
      </w:r>
      <w:r w:rsidRPr="0013729B">
        <w:rPr>
          <w:rFonts w:ascii="Verdana" w:hAnsi="Verdana"/>
          <w:sz w:val="20"/>
          <w:szCs w:val="20"/>
          <w:u w:val="single"/>
        </w:rPr>
        <w:t>Dogs must be walked only around the outside perimeter of the property</w:t>
      </w:r>
      <w:r w:rsidRPr="0013729B">
        <w:rPr>
          <w:rFonts w:ascii="Verdana" w:hAnsi="Verdana"/>
          <w:sz w:val="20"/>
          <w:szCs w:val="20"/>
        </w:rPr>
        <w:t>.  Dog owners are responsible for keeping dogs quiet and for cleaning up dog waste.  A Charlotte-Mecklenburg ordinance requires dog owners to clean up waste on both private and public property, regardless of the size of your pet.  Violators should be reported to CMPD 311 or 911 along with a photograph.</w:t>
      </w:r>
    </w:p>
    <w:p w:rsidR="00750D44" w:rsidRPr="003114C9" w:rsidRDefault="00750D44">
      <w:pPr>
        <w:tabs>
          <w:tab w:val="left" w:pos="360"/>
          <w:tab w:val="left" w:pos="1080"/>
        </w:tabs>
        <w:rPr>
          <w:rFonts w:ascii="Verdana" w:hAnsi="Verdana"/>
          <w:b/>
          <w:i/>
          <w:sz w:val="20"/>
          <w:szCs w:val="20"/>
          <w:u w:val="single"/>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COMPACTOR</w:t>
      </w:r>
      <w:r w:rsidRPr="0013729B">
        <w:rPr>
          <w:rFonts w:ascii="Verdana" w:hAnsi="Verdana"/>
          <w:sz w:val="20"/>
          <w:szCs w:val="20"/>
        </w:rPr>
        <w:t xml:space="preserve">: </w:t>
      </w:r>
      <w:r w:rsidR="0013729B">
        <w:rPr>
          <w:rFonts w:ascii="Verdana" w:hAnsi="Verdana"/>
          <w:sz w:val="20"/>
          <w:szCs w:val="20"/>
        </w:rPr>
        <w:t>T</w:t>
      </w:r>
      <w:r w:rsidR="00BF1F5D" w:rsidRPr="0013729B">
        <w:rPr>
          <w:rFonts w:ascii="Verdana" w:hAnsi="Verdana"/>
          <w:sz w:val="20"/>
          <w:szCs w:val="20"/>
        </w:rPr>
        <w:t>urn</w:t>
      </w:r>
      <w:r w:rsidRPr="0013729B">
        <w:rPr>
          <w:rFonts w:ascii="Verdana" w:hAnsi="Verdana"/>
          <w:sz w:val="20"/>
          <w:szCs w:val="20"/>
        </w:rPr>
        <w:t xml:space="preserve"> the key</w:t>
      </w:r>
      <w:r w:rsidR="00BF1F5D" w:rsidRPr="0013729B">
        <w:rPr>
          <w:rFonts w:ascii="Verdana" w:hAnsi="Verdana"/>
          <w:sz w:val="20"/>
          <w:szCs w:val="20"/>
        </w:rPr>
        <w:t xml:space="preserve"> to the left of the chute</w:t>
      </w:r>
      <w:r w:rsidRPr="0013729B">
        <w:rPr>
          <w:rFonts w:ascii="Verdana" w:hAnsi="Verdana"/>
          <w:sz w:val="20"/>
          <w:szCs w:val="20"/>
        </w:rPr>
        <w:t xml:space="preserve"> when the compactor looks full.  If the key will not turn, gently pull the button below the key to reset; then try the key again.  NO FURNITURE, WOOD, OR METAL ITEMS SHOULD BE THROWN IN THE COMPACTOR; instead, request a bulky item pick-up (see below).</w:t>
      </w:r>
    </w:p>
    <w:p w:rsidR="00750D44" w:rsidRPr="003114C9" w:rsidRDefault="00750D44">
      <w:pPr>
        <w:tabs>
          <w:tab w:val="left" w:pos="360"/>
          <w:tab w:val="left" w:pos="1080"/>
        </w:tabs>
        <w:rPr>
          <w:rFonts w:ascii="Verdana" w:hAnsi="Verdana"/>
          <w:b/>
          <w:i/>
          <w:sz w:val="20"/>
          <w:szCs w:val="20"/>
          <w:u w:val="single"/>
        </w:rPr>
      </w:pPr>
    </w:p>
    <w:p w:rsidR="00267553" w:rsidRDefault="00B13398">
      <w:pPr>
        <w:tabs>
          <w:tab w:val="left" w:pos="360"/>
          <w:tab w:val="left" w:pos="1080"/>
        </w:tabs>
        <w:rPr>
          <w:rFonts w:ascii="Verdana" w:hAnsi="Verdana"/>
          <w:sz w:val="20"/>
          <w:szCs w:val="20"/>
        </w:rPr>
      </w:pPr>
      <w:r w:rsidRPr="003114C9">
        <w:rPr>
          <w:rFonts w:ascii="Verdana" w:hAnsi="Verdana"/>
          <w:b/>
          <w:i/>
          <w:sz w:val="20"/>
          <w:szCs w:val="20"/>
          <w:u w:val="single"/>
        </w:rPr>
        <w:t>BULKY ITEMS</w:t>
      </w:r>
      <w:r w:rsidRPr="0013729B">
        <w:rPr>
          <w:rFonts w:ascii="Verdana" w:hAnsi="Verdana"/>
          <w:sz w:val="20"/>
          <w:szCs w:val="20"/>
        </w:rPr>
        <w:t xml:space="preserve">:  </w:t>
      </w:r>
      <w:r w:rsidRPr="0013729B">
        <w:rPr>
          <w:rFonts w:ascii="Verdana" w:hAnsi="Verdana"/>
          <w:i/>
          <w:sz w:val="20"/>
          <w:szCs w:val="20"/>
        </w:rPr>
        <w:t>D</w:t>
      </w:r>
      <w:r w:rsidR="0013729B" w:rsidRPr="0013729B">
        <w:rPr>
          <w:rFonts w:ascii="Verdana" w:hAnsi="Verdana"/>
          <w:i/>
          <w:sz w:val="20"/>
          <w:szCs w:val="20"/>
        </w:rPr>
        <w:t>o not leave large appliances and/or furniture at the compactor</w:t>
      </w:r>
      <w:r w:rsidR="0013729B">
        <w:rPr>
          <w:rFonts w:ascii="Verdana" w:hAnsi="Verdana"/>
          <w:i/>
          <w:sz w:val="20"/>
          <w:szCs w:val="20"/>
        </w:rPr>
        <w:t xml:space="preserve">.  </w:t>
      </w:r>
      <w:r w:rsidRPr="0013729B">
        <w:rPr>
          <w:rFonts w:ascii="Verdana" w:hAnsi="Verdana"/>
          <w:sz w:val="20"/>
          <w:szCs w:val="20"/>
        </w:rPr>
        <w:t>T</w:t>
      </w:r>
      <w:r w:rsidR="0013729B" w:rsidRPr="0013729B">
        <w:rPr>
          <w:rFonts w:ascii="Verdana" w:hAnsi="Verdana"/>
          <w:sz w:val="20"/>
          <w:szCs w:val="20"/>
        </w:rPr>
        <w:t>his is unsightly for residents and guests and may interfere with compactor pick</w:t>
      </w:r>
      <w:r w:rsidR="00267553">
        <w:rPr>
          <w:rFonts w:ascii="Verdana" w:hAnsi="Verdana"/>
          <w:sz w:val="20"/>
          <w:szCs w:val="20"/>
        </w:rPr>
        <w:t>-</w:t>
      </w:r>
      <w:r w:rsidR="0013729B" w:rsidRPr="0013729B">
        <w:rPr>
          <w:rFonts w:ascii="Verdana" w:hAnsi="Verdana"/>
          <w:sz w:val="20"/>
          <w:szCs w:val="20"/>
        </w:rPr>
        <w:t>up.</w:t>
      </w:r>
      <w:r w:rsidR="0013729B">
        <w:rPr>
          <w:rFonts w:ascii="Verdana" w:hAnsi="Verdana"/>
          <w:i/>
          <w:sz w:val="20"/>
          <w:szCs w:val="20"/>
        </w:rPr>
        <w:t xml:space="preserve">  </w:t>
      </w:r>
      <w:r w:rsidR="00267553">
        <w:rPr>
          <w:rFonts w:ascii="Verdana" w:hAnsi="Verdana"/>
          <w:sz w:val="20"/>
          <w:szCs w:val="20"/>
        </w:rPr>
        <w:t>For</w:t>
      </w:r>
      <w:r w:rsidRPr="0013729B">
        <w:rPr>
          <w:rFonts w:ascii="Verdana" w:hAnsi="Verdana"/>
          <w:sz w:val="20"/>
          <w:szCs w:val="20"/>
        </w:rPr>
        <w:t xml:space="preserve"> large items</w:t>
      </w:r>
      <w:r w:rsidR="00267553">
        <w:rPr>
          <w:rFonts w:ascii="Verdana" w:hAnsi="Verdana"/>
          <w:sz w:val="20"/>
          <w:szCs w:val="20"/>
        </w:rPr>
        <w:t>,</w:t>
      </w:r>
      <w:r w:rsidRPr="0013729B">
        <w:rPr>
          <w:rFonts w:ascii="Verdana" w:hAnsi="Verdana"/>
          <w:sz w:val="20"/>
          <w:szCs w:val="20"/>
        </w:rPr>
        <w:t xml:space="preserve"> such as furniture</w:t>
      </w:r>
      <w:r w:rsidR="00267553">
        <w:rPr>
          <w:rFonts w:ascii="Verdana" w:hAnsi="Verdana"/>
          <w:sz w:val="20"/>
          <w:szCs w:val="20"/>
        </w:rPr>
        <w:t>,</w:t>
      </w:r>
      <w:r w:rsidRPr="0013729B">
        <w:rPr>
          <w:rFonts w:ascii="Verdana" w:hAnsi="Verdana"/>
          <w:sz w:val="20"/>
          <w:szCs w:val="20"/>
        </w:rPr>
        <w:t xml:space="preserve"> appliances</w:t>
      </w:r>
      <w:r w:rsidR="00267553">
        <w:rPr>
          <w:rFonts w:ascii="Verdana" w:hAnsi="Verdana"/>
          <w:sz w:val="20"/>
          <w:szCs w:val="20"/>
        </w:rPr>
        <w:t>, or other large items</w:t>
      </w:r>
      <w:r w:rsidRPr="0013729B">
        <w:rPr>
          <w:rFonts w:ascii="Verdana" w:hAnsi="Verdana"/>
          <w:sz w:val="20"/>
          <w:szCs w:val="20"/>
        </w:rPr>
        <w:t xml:space="preserve"> that are still usable, please consider donating them to the Habitat Re-Store (704-392-4495) or the Salvation Army (800-SA-TRUCK).  Both organizations will pick up.  You may also schedule a bulky item collection by calling 311 (or 704-336-7600).  </w:t>
      </w:r>
      <w:r w:rsidR="00027B86" w:rsidRPr="0013729B">
        <w:rPr>
          <w:rFonts w:ascii="Verdana" w:hAnsi="Verdana"/>
          <w:sz w:val="20"/>
          <w:szCs w:val="20"/>
        </w:rPr>
        <w:t>P</w:t>
      </w:r>
      <w:r w:rsidRPr="0013729B">
        <w:rPr>
          <w:rFonts w:ascii="Verdana" w:hAnsi="Verdana"/>
          <w:sz w:val="20"/>
          <w:szCs w:val="20"/>
        </w:rPr>
        <w:t xml:space="preserve">rovide your name, address, property name, and a list of items to be collected.  When your collection has been confirmed, you will be given a pick-up date.  </w:t>
      </w:r>
      <w:r w:rsidRPr="0013729B">
        <w:rPr>
          <w:rFonts w:ascii="Verdana" w:hAnsi="Verdana"/>
          <w:sz w:val="20"/>
          <w:szCs w:val="20"/>
          <w:u w:val="single"/>
        </w:rPr>
        <w:t>No sooner than the night before</w:t>
      </w:r>
      <w:r w:rsidRPr="0013729B">
        <w:rPr>
          <w:rFonts w:ascii="Verdana" w:hAnsi="Verdana"/>
          <w:sz w:val="20"/>
          <w:szCs w:val="20"/>
        </w:rPr>
        <w:t xml:space="preserve">, place the items on the grassy area to the right of the compactor gates in a way that does not obstruct garbage collection.  </w:t>
      </w:r>
    </w:p>
    <w:p w:rsidR="00750D44" w:rsidRPr="003114C9" w:rsidRDefault="00B13398">
      <w:pPr>
        <w:tabs>
          <w:tab w:val="left" w:pos="360"/>
          <w:tab w:val="left" w:pos="1080"/>
        </w:tabs>
        <w:rPr>
          <w:rFonts w:ascii="Verdana" w:hAnsi="Verdana"/>
          <w:b/>
          <w:i/>
          <w:sz w:val="20"/>
          <w:szCs w:val="20"/>
        </w:rPr>
      </w:pPr>
      <w:r w:rsidRPr="0013729B">
        <w:rPr>
          <w:rFonts w:ascii="Verdana" w:hAnsi="Verdana"/>
          <w:sz w:val="20"/>
          <w:szCs w:val="20"/>
        </w:rPr>
        <w:lastRenderedPageBreak/>
        <w:t>If you have any renovations done to your unit, your contractor should be responsible for proper disposal of construction debris.  Construction debris and dangerous or hazardous materials will NOT be collected.</w:t>
      </w:r>
      <w:r w:rsidRPr="003114C9">
        <w:rPr>
          <w:rFonts w:ascii="Verdana" w:hAnsi="Verdana"/>
          <w:b/>
          <w:i/>
          <w:sz w:val="20"/>
          <w:szCs w:val="20"/>
        </w:rPr>
        <w:t xml:space="preserve">  </w:t>
      </w:r>
    </w:p>
    <w:p w:rsidR="00750D44" w:rsidRPr="00027B86" w:rsidRDefault="00750D44">
      <w:pPr>
        <w:tabs>
          <w:tab w:val="left" w:pos="360"/>
          <w:tab w:val="left" w:pos="1080"/>
        </w:tabs>
        <w:rPr>
          <w:rFonts w:ascii="Verdana" w:hAnsi="Verdana"/>
          <w:b/>
          <w:i/>
          <w:sz w:val="18"/>
          <w:szCs w:val="18"/>
          <w:u w:val="single"/>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WATER MANIFOLD SYSTEM</w:t>
      </w:r>
      <w:r w:rsidRPr="0013729B">
        <w:rPr>
          <w:rFonts w:ascii="Verdana" w:hAnsi="Verdana"/>
          <w:sz w:val="20"/>
          <w:szCs w:val="20"/>
        </w:rPr>
        <w:t xml:space="preserve">:  All units have a metal </w:t>
      </w:r>
      <w:r w:rsidR="00FD35A6" w:rsidRPr="0013729B">
        <w:rPr>
          <w:rFonts w:ascii="Verdana" w:hAnsi="Verdana"/>
          <w:sz w:val="20"/>
          <w:szCs w:val="20"/>
        </w:rPr>
        <w:t>box</w:t>
      </w:r>
      <w:r w:rsidRPr="0013729B">
        <w:rPr>
          <w:rFonts w:ascii="Verdana" w:hAnsi="Verdana"/>
          <w:sz w:val="20"/>
          <w:szCs w:val="20"/>
        </w:rPr>
        <w:t xml:space="preserve"> located </w:t>
      </w:r>
      <w:r w:rsidR="00FD35A6" w:rsidRPr="0013729B">
        <w:rPr>
          <w:rFonts w:ascii="Verdana" w:hAnsi="Verdana"/>
          <w:sz w:val="20"/>
          <w:szCs w:val="20"/>
        </w:rPr>
        <w:t>in</w:t>
      </w:r>
      <w:r w:rsidRPr="0013729B">
        <w:rPr>
          <w:rFonts w:ascii="Verdana" w:hAnsi="Verdana"/>
          <w:sz w:val="20"/>
          <w:szCs w:val="20"/>
        </w:rPr>
        <w:t xml:space="preserve"> the wall inside one of the bedroom closets</w:t>
      </w:r>
      <w:r w:rsidR="00FD35A6" w:rsidRPr="0013729B">
        <w:rPr>
          <w:rFonts w:ascii="Verdana" w:hAnsi="Verdana"/>
          <w:sz w:val="20"/>
          <w:szCs w:val="20"/>
        </w:rPr>
        <w:t xml:space="preserve"> containing</w:t>
      </w:r>
      <w:r w:rsidRPr="0013729B">
        <w:rPr>
          <w:rFonts w:ascii="Verdana" w:hAnsi="Verdana"/>
          <w:sz w:val="20"/>
          <w:szCs w:val="20"/>
        </w:rPr>
        <w:t xml:space="preserve"> a manifold system of valves for individual cut-offs within the unit.  Below the door is a</w:t>
      </w:r>
      <w:r w:rsidR="00FD35A6" w:rsidRPr="0013729B">
        <w:rPr>
          <w:rFonts w:ascii="Verdana" w:hAnsi="Verdana"/>
          <w:sz w:val="20"/>
          <w:szCs w:val="20"/>
        </w:rPr>
        <w:t xml:space="preserve"> protruding</w:t>
      </w:r>
      <w:r w:rsidRPr="0013729B">
        <w:rPr>
          <w:rFonts w:ascii="Verdana" w:hAnsi="Verdana"/>
          <w:sz w:val="20"/>
          <w:szCs w:val="20"/>
        </w:rPr>
        <w:t xml:space="preserve"> arm with a cut-off valve that will turn off ALL water in the unit.  On top of the arm is a bulb-shaped device called the PRV (pressure release valve).  If you encounter water pressure problems, direct your plumber to the manifold.  The plumber might try releasing the PRV and then reattaching, which will allow debris to flush down the water line.</w:t>
      </w:r>
    </w:p>
    <w:p w:rsidR="00750D44" w:rsidRPr="003114C9" w:rsidRDefault="00750D44">
      <w:pPr>
        <w:tabs>
          <w:tab w:val="left" w:pos="360"/>
          <w:tab w:val="left" w:pos="1080"/>
        </w:tabs>
        <w:rPr>
          <w:rFonts w:ascii="Verdana" w:hAnsi="Verdana"/>
          <w:b/>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WATER HEATERS</w:t>
      </w:r>
      <w:r w:rsidRPr="0013729B">
        <w:rPr>
          <w:rFonts w:ascii="Verdana" w:hAnsi="Verdana"/>
          <w:sz w:val="20"/>
          <w:szCs w:val="20"/>
        </w:rPr>
        <w:t>:  When you replace your water heater, remind your plumber to NOT cut new vent holes in the building, to use flexible venting pipes for connection, and to use the existing hole for venting to the exterior of the building.</w:t>
      </w:r>
    </w:p>
    <w:p w:rsidR="00750D44" w:rsidRPr="003114C9" w:rsidRDefault="00750D44">
      <w:pPr>
        <w:tabs>
          <w:tab w:val="left" w:pos="360"/>
          <w:tab w:val="left" w:pos="1080"/>
        </w:tabs>
        <w:rPr>
          <w:rFonts w:ascii="Verdana" w:hAnsi="Verdana"/>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SMOKING</w:t>
      </w:r>
      <w:r w:rsidRPr="0013729B">
        <w:rPr>
          <w:rFonts w:ascii="Verdana" w:hAnsi="Verdana"/>
          <w:sz w:val="20"/>
          <w:szCs w:val="20"/>
        </w:rPr>
        <w:t>:  We prefer a non-smoking environment to protect everyone from a fire hazard.  However, if you smoke, clean up your smoking debris</w:t>
      </w:r>
      <w:r w:rsidR="00BF1F5D" w:rsidRPr="0013729B">
        <w:rPr>
          <w:rFonts w:ascii="Verdana" w:hAnsi="Verdana"/>
          <w:sz w:val="20"/>
          <w:szCs w:val="20"/>
        </w:rPr>
        <w:t xml:space="preserve"> and a</w:t>
      </w:r>
      <w:r w:rsidRPr="0013729B">
        <w:rPr>
          <w:rFonts w:ascii="Verdana" w:hAnsi="Verdana"/>
          <w:sz w:val="20"/>
          <w:szCs w:val="20"/>
        </w:rPr>
        <w:t>sk guests and contractors to comply.</w:t>
      </w:r>
    </w:p>
    <w:p w:rsidR="00750D44" w:rsidRPr="003114C9" w:rsidRDefault="00750D44">
      <w:pPr>
        <w:tabs>
          <w:tab w:val="left" w:pos="360"/>
          <w:tab w:val="left" w:pos="1080"/>
        </w:tabs>
        <w:rPr>
          <w:rFonts w:ascii="Verdana" w:hAnsi="Verdana"/>
          <w:b/>
          <w:i/>
          <w:sz w:val="20"/>
          <w:szCs w:val="20"/>
        </w:rPr>
      </w:pP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OUTSIDE FIRE ALARMS</w:t>
      </w:r>
      <w:r w:rsidRPr="0013729B">
        <w:rPr>
          <w:rFonts w:ascii="Verdana" w:hAnsi="Verdana"/>
          <w:sz w:val="20"/>
          <w:szCs w:val="20"/>
        </w:rPr>
        <w:t>:  If you hear our fire alarm horns go off, please call 911 immediately and ask for the fire department.  All fire alarm boxes are located between units K and I on the outside of buildings 5003, 5007, and 5011. Only the fire department can reset the alarms.</w:t>
      </w: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rPr>
        <w:t xml:space="preserve"> </w:t>
      </w:r>
    </w:p>
    <w:p w:rsidR="00750D44" w:rsidRPr="003114C9" w:rsidRDefault="00B13398">
      <w:pPr>
        <w:tabs>
          <w:tab w:val="left" w:pos="360"/>
          <w:tab w:val="left" w:pos="1080"/>
        </w:tabs>
        <w:rPr>
          <w:rFonts w:ascii="Verdana" w:hAnsi="Verdana"/>
          <w:b/>
          <w:i/>
          <w:sz w:val="20"/>
          <w:szCs w:val="20"/>
        </w:rPr>
      </w:pPr>
      <w:r w:rsidRPr="003114C9">
        <w:rPr>
          <w:rFonts w:ascii="Verdana" w:hAnsi="Verdana"/>
          <w:b/>
          <w:i/>
          <w:sz w:val="20"/>
          <w:szCs w:val="20"/>
          <w:u w:val="single"/>
        </w:rPr>
        <w:t>COURTESY REMINDER</w:t>
      </w:r>
      <w:r w:rsidRPr="0013729B">
        <w:rPr>
          <w:rFonts w:ascii="Verdana" w:hAnsi="Verdana"/>
          <w:sz w:val="20"/>
          <w:szCs w:val="20"/>
        </w:rPr>
        <w:t>:  Please be mindful that cleaning grills and other items or watering plants on your patio</w:t>
      </w:r>
      <w:r w:rsidR="00BF1F5D" w:rsidRPr="0013729B">
        <w:rPr>
          <w:rFonts w:ascii="Verdana" w:hAnsi="Verdana"/>
          <w:sz w:val="20"/>
          <w:szCs w:val="20"/>
        </w:rPr>
        <w:t xml:space="preserve"> or deck</w:t>
      </w:r>
      <w:r w:rsidRPr="0013729B">
        <w:rPr>
          <w:rFonts w:ascii="Verdana" w:hAnsi="Verdana"/>
          <w:sz w:val="20"/>
          <w:szCs w:val="20"/>
        </w:rPr>
        <w:t xml:space="preserve"> may result in debris or water leaking onto a patio beneath yours.</w:t>
      </w:r>
    </w:p>
    <w:p w:rsidR="00750D44" w:rsidRDefault="00750D44">
      <w:pPr>
        <w:tabs>
          <w:tab w:val="left" w:pos="360"/>
          <w:tab w:val="left" w:pos="1080"/>
        </w:tabs>
        <w:rPr>
          <w:rFonts w:ascii="Verdana" w:hAnsi="Verdana"/>
          <w:b/>
          <w:i/>
          <w:sz w:val="20"/>
          <w:szCs w:val="20"/>
        </w:rPr>
      </w:pPr>
    </w:p>
    <w:p w:rsidR="003114C9" w:rsidRDefault="00A14F9C">
      <w:pPr>
        <w:tabs>
          <w:tab w:val="left" w:pos="360"/>
          <w:tab w:val="left" w:pos="1080"/>
        </w:tabs>
        <w:rPr>
          <w:rFonts w:ascii="Verdana" w:hAnsi="Verdana"/>
          <w:b/>
          <w:i/>
          <w:sz w:val="20"/>
          <w:szCs w:val="20"/>
        </w:rPr>
      </w:pPr>
      <w:r w:rsidRPr="0010604E">
        <w:rPr>
          <w:rFonts w:ascii="Verdana" w:hAnsi="Verdana"/>
          <w:b/>
          <w:i/>
          <w:sz w:val="20"/>
          <w:szCs w:val="20"/>
          <w:u w:val="single"/>
        </w:rPr>
        <w:t>MAILBOXES</w:t>
      </w:r>
      <w:r w:rsidRPr="0013729B">
        <w:rPr>
          <w:rFonts w:ascii="Verdana" w:hAnsi="Verdana"/>
          <w:sz w:val="20"/>
          <w:szCs w:val="20"/>
        </w:rPr>
        <w:t>:  If your mailbox is broken or your mailbox key is lost, contact the Starmount branch of the Post Office.  This is a homeowner responsibility.</w:t>
      </w:r>
      <w:r>
        <w:rPr>
          <w:rFonts w:ascii="Verdana" w:hAnsi="Verdana"/>
          <w:b/>
          <w:i/>
          <w:sz w:val="20"/>
          <w:szCs w:val="20"/>
        </w:rPr>
        <w:t xml:space="preserve">  </w:t>
      </w:r>
      <w:r w:rsidR="00B13398" w:rsidRPr="0013729B">
        <w:rPr>
          <w:rFonts w:ascii="Verdana" w:hAnsi="Verdana"/>
          <w:sz w:val="20"/>
          <w:szCs w:val="20"/>
        </w:rPr>
        <w:t>If mail is delivered to your mailbox in error, please either take the mail to the addressee or place it in the glass box at the kiosk.  Any complaints about mail delivery should be directed to the U.S. Postal Service Center at Minuet Drive; the phone number is 704-522-3842.</w:t>
      </w:r>
    </w:p>
    <w:p w:rsidR="00A14F9C" w:rsidRPr="003114C9" w:rsidRDefault="00A14F9C" w:rsidP="00A14F9C">
      <w:pPr>
        <w:tabs>
          <w:tab w:val="left" w:pos="360"/>
          <w:tab w:val="left" w:pos="1080"/>
        </w:tabs>
        <w:rPr>
          <w:rFonts w:ascii="Verdana" w:hAnsi="Verdana"/>
          <w:b/>
          <w:i/>
          <w:sz w:val="20"/>
          <w:szCs w:val="20"/>
          <w:u w:val="single"/>
        </w:rPr>
      </w:pPr>
    </w:p>
    <w:p w:rsidR="00A14F9C" w:rsidRPr="003114C9" w:rsidRDefault="00A14F9C" w:rsidP="00A14F9C">
      <w:pPr>
        <w:rPr>
          <w:rFonts w:ascii="Verdana" w:hAnsi="Verdana"/>
          <w:b/>
          <w:i/>
          <w:sz w:val="20"/>
          <w:szCs w:val="20"/>
        </w:rPr>
      </w:pPr>
      <w:r w:rsidRPr="003114C9">
        <w:rPr>
          <w:rFonts w:ascii="Verdana" w:hAnsi="Verdana"/>
          <w:b/>
          <w:i/>
          <w:sz w:val="20"/>
          <w:szCs w:val="20"/>
          <w:u w:val="single"/>
        </w:rPr>
        <w:t>FIREPLACES</w:t>
      </w:r>
      <w:r w:rsidRPr="003114C9">
        <w:rPr>
          <w:rFonts w:ascii="Verdana" w:hAnsi="Verdana"/>
          <w:b/>
          <w:i/>
          <w:sz w:val="20"/>
          <w:szCs w:val="20"/>
        </w:rPr>
        <w:t>:</w:t>
      </w:r>
    </w:p>
    <w:p w:rsidR="00A14F9C" w:rsidRPr="003114C9" w:rsidRDefault="00A14F9C" w:rsidP="00A14F9C">
      <w:pPr>
        <w:numPr>
          <w:ilvl w:val="0"/>
          <w:numId w:val="16"/>
        </w:numPr>
        <w:rPr>
          <w:rFonts w:ascii="Verdana" w:hAnsi="Verdana"/>
          <w:sz w:val="20"/>
          <w:szCs w:val="20"/>
        </w:rPr>
      </w:pPr>
      <w:r w:rsidRPr="003114C9">
        <w:rPr>
          <w:rFonts w:ascii="Verdana" w:hAnsi="Verdana"/>
          <w:sz w:val="20"/>
          <w:szCs w:val="20"/>
        </w:rPr>
        <w:t>Do NOT use treated wood or any type of log other than seasoned wood in your fireplace.</w:t>
      </w:r>
    </w:p>
    <w:p w:rsidR="00A14F9C" w:rsidRPr="003114C9" w:rsidRDefault="00A14F9C" w:rsidP="00A14F9C">
      <w:pPr>
        <w:numPr>
          <w:ilvl w:val="0"/>
          <w:numId w:val="16"/>
        </w:numPr>
        <w:rPr>
          <w:rFonts w:ascii="Verdana" w:hAnsi="Verdana"/>
          <w:sz w:val="20"/>
          <w:szCs w:val="20"/>
        </w:rPr>
      </w:pPr>
      <w:r w:rsidRPr="003114C9">
        <w:rPr>
          <w:rFonts w:ascii="Verdana" w:hAnsi="Verdana"/>
          <w:sz w:val="20"/>
          <w:szCs w:val="20"/>
        </w:rPr>
        <w:t>Do NOT use commercial logs like Duraflame, etc. or paper logs.</w:t>
      </w:r>
    </w:p>
    <w:p w:rsidR="00A14F9C" w:rsidRPr="003114C9" w:rsidRDefault="00A14F9C" w:rsidP="00A14F9C">
      <w:pPr>
        <w:numPr>
          <w:ilvl w:val="0"/>
          <w:numId w:val="16"/>
        </w:numPr>
        <w:rPr>
          <w:rFonts w:ascii="Verdana" w:hAnsi="Verdana"/>
          <w:sz w:val="20"/>
          <w:szCs w:val="20"/>
        </w:rPr>
      </w:pPr>
      <w:r w:rsidRPr="003114C9">
        <w:rPr>
          <w:rFonts w:ascii="Verdana" w:hAnsi="Verdana"/>
          <w:sz w:val="20"/>
          <w:szCs w:val="20"/>
        </w:rPr>
        <w:t>Do NOT use coal in your fireplace.</w:t>
      </w:r>
    </w:p>
    <w:p w:rsidR="00A14F9C" w:rsidRPr="003114C9" w:rsidRDefault="00A14F9C" w:rsidP="00A14F9C">
      <w:pPr>
        <w:numPr>
          <w:ilvl w:val="0"/>
          <w:numId w:val="16"/>
        </w:numPr>
        <w:rPr>
          <w:rFonts w:ascii="Verdana" w:hAnsi="Verdana"/>
          <w:sz w:val="20"/>
          <w:szCs w:val="20"/>
        </w:rPr>
      </w:pPr>
      <w:r w:rsidRPr="003114C9">
        <w:rPr>
          <w:rFonts w:ascii="Verdana" w:hAnsi="Verdana"/>
          <w:sz w:val="20"/>
          <w:szCs w:val="20"/>
        </w:rPr>
        <w:t>Avoid a build-up of creosote and sooty matter in the chimney.</w:t>
      </w:r>
    </w:p>
    <w:p w:rsidR="00A14F9C" w:rsidRPr="003114C9" w:rsidRDefault="00A14F9C" w:rsidP="00A14F9C">
      <w:pPr>
        <w:numPr>
          <w:ilvl w:val="0"/>
          <w:numId w:val="16"/>
        </w:numPr>
        <w:rPr>
          <w:rFonts w:ascii="Verdana" w:hAnsi="Verdana"/>
          <w:sz w:val="20"/>
          <w:szCs w:val="20"/>
        </w:rPr>
      </w:pPr>
      <w:r w:rsidRPr="003114C9">
        <w:rPr>
          <w:rFonts w:ascii="Verdana" w:hAnsi="Verdana"/>
          <w:sz w:val="20"/>
          <w:szCs w:val="20"/>
        </w:rPr>
        <w:t>Stay in the room when you have a fire burning.</w:t>
      </w:r>
    </w:p>
    <w:p w:rsidR="00A14F9C" w:rsidRPr="003114C9" w:rsidRDefault="00A14F9C" w:rsidP="00A14F9C">
      <w:pPr>
        <w:numPr>
          <w:ilvl w:val="0"/>
          <w:numId w:val="16"/>
        </w:numPr>
        <w:rPr>
          <w:rFonts w:ascii="Verdana" w:hAnsi="Verdana"/>
          <w:sz w:val="20"/>
          <w:szCs w:val="20"/>
        </w:rPr>
      </w:pPr>
      <w:r w:rsidRPr="003114C9">
        <w:rPr>
          <w:rFonts w:ascii="Verdana" w:hAnsi="Verdana"/>
          <w:sz w:val="20"/>
          <w:szCs w:val="20"/>
        </w:rPr>
        <w:t>Do NOT have a roaring fire – our fireplaces are apartment size.</w:t>
      </w:r>
    </w:p>
    <w:p w:rsidR="00A14F9C" w:rsidRPr="00027B86" w:rsidRDefault="00A14F9C" w:rsidP="00A14F9C">
      <w:pPr>
        <w:numPr>
          <w:ilvl w:val="0"/>
          <w:numId w:val="16"/>
        </w:numPr>
        <w:rPr>
          <w:rFonts w:ascii="Verdana" w:hAnsi="Verdana"/>
          <w:b/>
          <w:i/>
          <w:sz w:val="20"/>
          <w:szCs w:val="20"/>
        </w:rPr>
      </w:pPr>
      <w:r w:rsidRPr="003114C9">
        <w:rPr>
          <w:rFonts w:ascii="Verdana" w:hAnsi="Verdana"/>
          <w:sz w:val="20"/>
          <w:szCs w:val="20"/>
        </w:rPr>
        <w:t xml:space="preserve">DO have a chimney sweep inspect your </w:t>
      </w:r>
      <w:r>
        <w:rPr>
          <w:rFonts w:ascii="Verdana" w:hAnsi="Verdana"/>
          <w:sz w:val="20"/>
          <w:szCs w:val="20"/>
        </w:rPr>
        <w:t xml:space="preserve">fireplace and </w:t>
      </w:r>
      <w:r w:rsidRPr="003114C9">
        <w:rPr>
          <w:rFonts w:ascii="Verdana" w:hAnsi="Verdana"/>
          <w:sz w:val="20"/>
          <w:szCs w:val="20"/>
        </w:rPr>
        <w:t>chimney</w:t>
      </w:r>
      <w:r>
        <w:rPr>
          <w:rFonts w:ascii="Verdana" w:hAnsi="Verdana"/>
          <w:sz w:val="20"/>
          <w:szCs w:val="20"/>
        </w:rPr>
        <w:t xml:space="preserve"> flue</w:t>
      </w:r>
      <w:r w:rsidRPr="003114C9">
        <w:rPr>
          <w:rFonts w:ascii="Verdana" w:hAnsi="Verdana"/>
          <w:sz w:val="20"/>
          <w:szCs w:val="20"/>
        </w:rPr>
        <w:t xml:space="preserve"> once a yea</w:t>
      </w:r>
      <w:r>
        <w:rPr>
          <w:rFonts w:ascii="Verdana" w:hAnsi="Verdana"/>
          <w:sz w:val="20"/>
          <w:szCs w:val="20"/>
        </w:rPr>
        <w:t>r</w:t>
      </w:r>
      <w:r w:rsidRPr="003114C9">
        <w:rPr>
          <w:rFonts w:ascii="Verdana" w:hAnsi="Verdana"/>
          <w:sz w:val="20"/>
          <w:szCs w:val="20"/>
        </w:rPr>
        <w:t>.</w:t>
      </w:r>
    </w:p>
    <w:p w:rsidR="00267553" w:rsidRPr="00267553" w:rsidRDefault="00267553" w:rsidP="00267553">
      <w:pPr>
        <w:tabs>
          <w:tab w:val="left" w:pos="360"/>
          <w:tab w:val="left" w:pos="1080"/>
        </w:tabs>
        <w:rPr>
          <w:rFonts w:ascii="Verdana" w:hAnsi="Verdana"/>
          <w:b/>
          <w:i/>
          <w:sz w:val="20"/>
          <w:szCs w:val="20"/>
        </w:rPr>
      </w:pPr>
    </w:p>
    <w:p w:rsidR="00267553" w:rsidRPr="00267553" w:rsidRDefault="00267553" w:rsidP="00267553">
      <w:pPr>
        <w:tabs>
          <w:tab w:val="left" w:pos="360"/>
          <w:tab w:val="left" w:pos="1080"/>
        </w:tabs>
        <w:rPr>
          <w:rFonts w:ascii="Verdana" w:hAnsi="Verdana"/>
          <w:b/>
          <w:i/>
          <w:sz w:val="20"/>
          <w:szCs w:val="20"/>
        </w:rPr>
      </w:pPr>
      <w:r w:rsidRPr="00267553">
        <w:rPr>
          <w:rFonts w:ascii="Verdana" w:hAnsi="Verdana"/>
          <w:b/>
          <w:i/>
          <w:sz w:val="20"/>
          <w:szCs w:val="20"/>
          <w:u w:val="single"/>
        </w:rPr>
        <w:t>OUTDOOR HOLIDAY DECORATIONS</w:t>
      </w:r>
      <w:r w:rsidRPr="00267553">
        <w:rPr>
          <w:rFonts w:ascii="Verdana" w:hAnsi="Verdana"/>
          <w:sz w:val="20"/>
          <w:szCs w:val="20"/>
        </w:rPr>
        <w:t xml:space="preserve">:  No LIGHTED decorations are allowed on front entrances, decks, patios, or porches. </w:t>
      </w:r>
    </w:p>
    <w:p w:rsidR="00DD6592" w:rsidRPr="003114C9" w:rsidRDefault="00DD6592">
      <w:pPr>
        <w:tabs>
          <w:tab w:val="left" w:pos="360"/>
          <w:tab w:val="left" w:pos="1080"/>
        </w:tabs>
        <w:rPr>
          <w:rFonts w:ascii="Verdana" w:hAnsi="Verdana"/>
          <w:b/>
          <w:i/>
          <w:sz w:val="20"/>
          <w:szCs w:val="20"/>
        </w:rPr>
      </w:pPr>
    </w:p>
    <w:sectPr w:rsidR="00DD6592" w:rsidRPr="003114C9">
      <w:headerReference w:type="even" r:id="rId9"/>
      <w:headerReference w:type="default" r:id="rId10"/>
      <w:footerReference w:type="even" r:id="rId11"/>
      <w:footerReference w:type="default" r:id="rId12"/>
      <w:headerReference w:type="first" r:id="rId13"/>
      <w:footerReference w:type="first" r:id="rId14"/>
      <w:pgSz w:w="12240" w:h="15840"/>
      <w:pgMar w:top="288" w:right="576" w:bottom="14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28B" w:rsidRDefault="00F8028B">
      <w:r>
        <w:separator/>
      </w:r>
    </w:p>
  </w:endnote>
  <w:endnote w:type="continuationSeparator" w:id="0">
    <w:p w:rsidR="00F8028B" w:rsidRDefault="00F8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a MN">
    <w:panose1 w:val="00000500000000000000"/>
    <w:charset w:val="00"/>
    <w:family w:val="auto"/>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3F3" w:rsidRDefault="002C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15F" w:rsidRPr="0008648D" w:rsidRDefault="006C168A" w:rsidP="0008648D">
    <w:pPr>
      <w:pStyle w:val="Footer"/>
      <w:jc w:val="center"/>
      <w:rPr>
        <w:sz w:val="22"/>
        <w:szCs w:val="22"/>
      </w:rPr>
    </w:pPr>
    <w:r w:rsidRPr="0008648D">
      <w:rPr>
        <w:sz w:val="22"/>
        <w:szCs w:val="22"/>
      </w:rPr>
      <w:t xml:space="preserve">- </w:t>
    </w:r>
    <w:r w:rsidRPr="0008648D">
      <w:rPr>
        <w:sz w:val="22"/>
        <w:szCs w:val="22"/>
      </w:rPr>
      <w:fldChar w:fldCharType="begin"/>
    </w:r>
    <w:r w:rsidRPr="0008648D">
      <w:rPr>
        <w:sz w:val="22"/>
        <w:szCs w:val="22"/>
      </w:rPr>
      <w:instrText xml:space="preserve"> PAGE   \* MERGEFORMAT </w:instrText>
    </w:r>
    <w:r w:rsidRPr="0008648D">
      <w:rPr>
        <w:sz w:val="22"/>
        <w:szCs w:val="22"/>
      </w:rPr>
      <w:fldChar w:fldCharType="separate"/>
    </w:r>
    <w:r w:rsidRPr="006808D4">
      <w:rPr>
        <w:noProof/>
      </w:rPr>
      <w:t>1</w:t>
    </w:r>
    <w:r w:rsidRPr="0008648D">
      <w:rPr>
        <w:noProof/>
        <w:sz w:val="22"/>
        <w:szCs w:val="22"/>
      </w:rPr>
      <w:fldChar w:fldCharType="end"/>
    </w:r>
    <w:r w:rsidRPr="0008648D">
      <w:rPr>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3F3" w:rsidRDefault="002C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28B" w:rsidRDefault="00F8028B">
      <w:r>
        <w:separator/>
      </w:r>
    </w:p>
  </w:footnote>
  <w:footnote w:type="continuationSeparator" w:id="0">
    <w:p w:rsidR="00F8028B" w:rsidRDefault="00F8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C3" w:rsidRDefault="00F802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86.25pt;height:195.4pt;rotation:315;z-index:-251658752;mso-wrap-edited:f;mso-width-percent:0;mso-height-percent:0;mso-position-horizontal:center;mso-position-horizontal-relative:margin;mso-position-vertical:center;mso-position-vertical-relative:margin;mso-width-percent:0;mso-height-percent:0" o:allowincell="f" fillcolor="yellow"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15F" w:rsidRPr="00877098" w:rsidRDefault="00F8028B" w:rsidP="002E037F">
    <w:pPr>
      <w:pStyle w:val="Header"/>
      <w:tabs>
        <w:tab w:val="clear" w:pos="4680"/>
        <w:tab w:val="clear" w:pos="9360"/>
        <w:tab w:val="left" w:pos="4294"/>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D4" w:rsidRDefault="00F80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033"/>
    <w:multiLevelType w:val="hybridMultilevel"/>
    <w:tmpl w:val="55A03346"/>
    <w:lvl w:ilvl="0" w:tplc="2B68B93E">
      <w:start w:val="2"/>
      <w:numFmt w:val="upperRoman"/>
      <w:lvlText w:val="%1."/>
      <w:lvlJc w:val="left"/>
      <w:pPr>
        <w:tabs>
          <w:tab w:val="num" w:pos="1080"/>
        </w:tabs>
        <w:ind w:left="1080" w:hanging="720"/>
      </w:pPr>
    </w:lvl>
    <w:lvl w:ilvl="1" w:tplc="2748440A">
      <w:start w:val="1"/>
      <w:numFmt w:val="lowerLetter"/>
      <w:lvlText w:val="%2."/>
      <w:lvlJc w:val="left"/>
      <w:pPr>
        <w:tabs>
          <w:tab w:val="num" w:pos="1440"/>
        </w:tabs>
        <w:ind w:left="1440" w:hanging="360"/>
      </w:pPr>
    </w:lvl>
    <w:lvl w:ilvl="2" w:tplc="AED0E0AC">
      <w:start w:val="1"/>
      <w:numFmt w:val="lowerRoman"/>
      <w:lvlText w:val="%3."/>
      <w:lvlJc w:val="right"/>
      <w:pPr>
        <w:tabs>
          <w:tab w:val="num" w:pos="2160"/>
        </w:tabs>
        <w:ind w:left="2160" w:hanging="180"/>
      </w:pPr>
    </w:lvl>
    <w:lvl w:ilvl="3" w:tplc="B0949104">
      <w:start w:val="1"/>
      <w:numFmt w:val="decimal"/>
      <w:lvlText w:val="%4."/>
      <w:lvlJc w:val="left"/>
      <w:pPr>
        <w:tabs>
          <w:tab w:val="num" w:pos="2880"/>
        </w:tabs>
        <w:ind w:left="2880" w:hanging="360"/>
      </w:pPr>
    </w:lvl>
    <w:lvl w:ilvl="4" w:tplc="D7A0A730">
      <w:start w:val="1"/>
      <w:numFmt w:val="lowerLetter"/>
      <w:lvlText w:val="%5."/>
      <w:lvlJc w:val="left"/>
      <w:pPr>
        <w:tabs>
          <w:tab w:val="num" w:pos="3600"/>
        </w:tabs>
        <w:ind w:left="3600" w:hanging="360"/>
      </w:pPr>
    </w:lvl>
    <w:lvl w:ilvl="5" w:tplc="71CCFDD0">
      <w:start w:val="1"/>
      <w:numFmt w:val="lowerRoman"/>
      <w:lvlText w:val="%6."/>
      <w:lvlJc w:val="right"/>
      <w:pPr>
        <w:tabs>
          <w:tab w:val="num" w:pos="4320"/>
        </w:tabs>
        <w:ind w:left="4320" w:hanging="180"/>
      </w:pPr>
    </w:lvl>
    <w:lvl w:ilvl="6" w:tplc="DB8AD1AC">
      <w:start w:val="1"/>
      <w:numFmt w:val="decimal"/>
      <w:lvlText w:val="%7."/>
      <w:lvlJc w:val="left"/>
      <w:pPr>
        <w:tabs>
          <w:tab w:val="num" w:pos="5040"/>
        </w:tabs>
        <w:ind w:left="5040" w:hanging="360"/>
      </w:pPr>
    </w:lvl>
    <w:lvl w:ilvl="7" w:tplc="66C02D9C">
      <w:start w:val="1"/>
      <w:numFmt w:val="lowerLetter"/>
      <w:lvlText w:val="%8."/>
      <w:lvlJc w:val="left"/>
      <w:pPr>
        <w:tabs>
          <w:tab w:val="num" w:pos="5760"/>
        </w:tabs>
        <w:ind w:left="5760" w:hanging="360"/>
      </w:pPr>
    </w:lvl>
    <w:lvl w:ilvl="8" w:tplc="20AEFD08">
      <w:start w:val="1"/>
      <w:numFmt w:val="lowerRoman"/>
      <w:lvlText w:val="%9."/>
      <w:lvlJc w:val="right"/>
      <w:pPr>
        <w:tabs>
          <w:tab w:val="num" w:pos="6480"/>
        </w:tabs>
        <w:ind w:left="6480" w:hanging="180"/>
      </w:pPr>
    </w:lvl>
  </w:abstractNum>
  <w:abstractNum w:abstractNumId="1" w15:restartNumberingAfterBreak="0">
    <w:nsid w:val="02356B54"/>
    <w:multiLevelType w:val="hybridMultilevel"/>
    <w:tmpl w:val="F00C9300"/>
    <w:lvl w:ilvl="0" w:tplc="516615AC">
      <w:start w:val="1"/>
      <w:numFmt w:val="bullet"/>
      <w:lvlText w:val=""/>
      <w:lvlJc w:val="left"/>
      <w:pPr>
        <w:tabs>
          <w:tab w:val="num" w:pos="720"/>
        </w:tabs>
        <w:ind w:left="720" w:hanging="360"/>
      </w:pPr>
      <w:rPr>
        <w:rFonts w:ascii="Symbol" w:hAnsi="Symbol"/>
        <w:b w:val="0"/>
      </w:rPr>
    </w:lvl>
    <w:lvl w:ilvl="1" w:tplc="EC306D18">
      <w:start w:val="1"/>
      <w:numFmt w:val="lowerLetter"/>
      <w:lvlText w:val="%2."/>
      <w:lvlJc w:val="left"/>
      <w:pPr>
        <w:tabs>
          <w:tab w:val="num" w:pos="1440"/>
        </w:tabs>
        <w:ind w:left="1440" w:hanging="360"/>
      </w:pPr>
    </w:lvl>
    <w:lvl w:ilvl="2" w:tplc="956853D0">
      <w:start w:val="1"/>
      <w:numFmt w:val="lowerRoman"/>
      <w:lvlText w:val="%3."/>
      <w:lvlJc w:val="right"/>
      <w:pPr>
        <w:tabs>
          <w:tab w:val="num" w:pos="2160"/>
        </w:tabs>
        <w:ind w:left="2160" w:hanging="180"/>
      </w:pPr>
    </w:lvl>
    <w:lvl w:ilvl="3" w:tplc="B7D05E3A">
      <w:start w:val="1"/>
      <w:numFmt w:val="decimal"/>
      <w:lvlText w:val="%4."/>
      <w:lvlJc w:val="left"/>
      <w:pPr>
        <w:tabs>
          <w:tab w:val="num" w:pos="2880"/>
        </w:tabs>
        <w:ind w:left="2880" w:hanging="360"/>
      </w:pPr>
    </w:lvl>
    <w:lvl w:ilvl="4" w:tplc="38A20346">
      <w:start w:val="1"/>
      <w:numFmt w:val="lowerLetter"/>
      <w:lvlText w:val="%5."/>
      <w:lvlJc w:val="left"/>
      <w:pPr>
        <w:tabs>
          <w:tab w:val="num" w:pos="3600"/>
        </w:tabs>
        <w:ind w:left="3600" w:hanging="360"/>
      </w:pPr>
    </w:lvl>
    <w:lvl w:ilvl="5" w:tplc="0C6CDA98">
      <w:start w:val="1"/>
      <w:numFmt w:val="lowerRoman"/>
      <w:lvlText w:val="%6."/>
      <w:lvlJc w:val="right"/>
      <w:pPr>
        <w:tabs>
          <w:tab w:val="num" w:pos="4320"/>
        </w:tabs>
        <w:ind w:left="4320" w:hanging="180"/>
      </w:pPr>
    </w:lvl>
    <w:lvl w:ilvl="6" w:tplc="B5946796">
      <w:start w:val="1"/>
      <w:numFmt w:val="decimal"/>
      <w:lvlText w:val="%7."/>
      <w:lvlJc w:val="left"/>
      <w:pPr>
        <w:tabs>
          <w:tab w:val="num" w:pos="5040"/>
        </w:tabs>
        <w:ind w:left="5040" w:hanging="360"/>
      </w:pPr>
    </w:lvl>
    <w:lvl w:ilvl="7" w:tplc="4326898C">
      <w:start w:val="1"/>
      <w:numFmt w:val="lowerLetter"/>
      <w:lvlText w:val="%8."/>
      <w:lvlJc w:val="left"/>
      <w:pPr>
        <w:tabs>
          <w:tab w:val="num" w:pos="5760"/>
        </w:tabs>
        <w:ind w:left="5760" w:hanging="360"/>
      </w:pPr>
    </w:lvl>
    <w:lvl w:ilvl="8" w:tplc="49EC442A">
      <w:start w:val="1"/>
      <w:numFmt w:val="lowerRoman"/>
      <w:lvlText w:val="%9."/>
      <w:lvlJc w:val="right"/>
      <w:pPr>
        <w:tabs>
          <w:tab w:val="num" w:pos="6480"/>
        </w:tabs>
        <w:ind w:left="6480" w:hanging="180"/>
      </w:pPr>
    </w:lvl>
  </w:abstractNum>
  <w:abstractNum w:abstractNumId="2" w15:restartNumberingAfterBreak="0">
    <w:nsid w:val="090C473E"/>
    <w:multiLevelType w:val="hybridMultilevel"/>
    <w:tmpl w:val="F8D245A8"/>
    <w:lvl w:ilvl="0" w:tplc="E52448F0">
      <w:start w:val="2"/>
      <w:numFmt w:val="upperLetter"/>
      <w:lvlText w:val="%1."/>
      <w:lvlJc w:val="left"/>
      <w:pPr>
        <w:tabs>
          <w:tab w:val="num" w:pos="720"/>
        </w:tabs>
        <w:ind w:left="720" w:hanging="360"/>
      </w:pPr>
    </w:lvl>
    <w:lvl w:ilvl="1" w:tplc="84BA5680">
      <w:start w:val="1"/>
      <w:numFmt w:val="decimal"/>
      <w:lvlText w:val="%2."/>
      <w:lvlJc w:val="left"/>
      <w:pPr>
        <w:tabs>
          <w:tab w:val="num" w:pos="1440"/>
        </w:tabs>
        <w:ind w:left="1440" w:hanging="360"/>
      </w:pPr>
    </w:lvl>
    <w:lvl w:ilvl="2" w:tplc="D3C4BE40">
      <w:start w:val="1"/>
      <w:numFmt w:val="lowerRoman"/>
      <w:lvlText w:val="%3."/>
      <w:lvlJc w:val="right"/>
      <w:pPr>
        <w:tabs>
          <w:tab w:val="num" w:pos="2160"/>
        </w:tabs>
        <w:ind w:left="2160" w:hanging="180"/>
      </w:pPr>
    </w:lvl>
    <w:lvl w:ilvl="3" w:tplc="0CFA1924">
      <w:start w:val="1"/>
      <w:numFmt w:val="decimal"/>
      <w:lvlText w:val="%4."/>
      <w:lvlJc w:val="left"/>
      <w:pPr>
        <w:tabs>
          <w:tab w:val="num" w:pos="2880"/>
        </w:tabs>
        <w:ind w:left="2880" w:hanging="360"/>
      </w:pPr>
    </w:lvl>
    <w:lvl w:ilvl="4" w:tplc="EE0CD2F6">
      <w:start w:val="1"/>
      <w:numFmt w:val="lowerLetter"/>
      <w:lvlText w:val="%5."/>
      <w:lvlJc w:val="left"/>
      <w:pPr>
        <w:tabs>
          <w:tab w:val="num" w:pos="3600"/>
        </w:tabs>
        <w:ind w:left="3600" w:hanging="360"/>
      </w:pPr>
    </w:lvl>
    <w:lvl w:ilvl="5" w:tplc="DD942D74">
      <w:start w:val="1"/>
      <w:numFmt w:val="lowerRoman"/>
      <w:lvlText w:val="%6."/>
      <w:lvlJc w:val="right"/>
      <w:pPr>
        <w:tabs>
          <w:tab w:val="num" w:pos="4320"/>
        </w:tabs>
        <w:ind w:left="4320" w:hanging="180"/>
      </w:pPr>
    </w:lvl>
    <w:lvl w:ilvl="6" w:tplc="3260F240">
      <w:start w:val="1"/>
      <w:numFmt w:val="decimal"/>
      <w:lvlText w:val="%7."/>
      <w:lvlJc w:val="left"/>
      <w:pPr>
        <w:tabs>
          <w:tab w:val="num" w:pos="5040"/>
        </w:tabs>
        <w:ind w:left="5040" w:hanging="360"/>
      </w:pPr>
    </w:lvl>
    <w:lvl w:ilvl="7" w:tplc="24C85820">
      <w:start w:val="1"/>
      <w:numFmt w:val="lowerLetter"/>
      <w:lvlText w:val="%8."/>
      <w:lvlJc w:val="left"/>
      <w:pPr>
        <w:tabs>
          <w:tab w:val="num" w:pos="5760"/>
        </w:tabs>
        <w:ind w:left="5760" w:hanging="360"/>
      </w:pPr>
    </w:lvl>
    <w:lvl w:ilvl="8" w:tplc="15D00CEE">
      <w:start w:val="1"/>
      <w:numFmt w:val="lowerRoman"/>
      <w:lvlText w:val="%9."/>
      <w:lvlJc w:val="right"/>
      <w:pPr>
        <w:tabs>
          <w:tab w:val="num" w:pos="6480"/>
        </w:tabs>
        <w:ind w:left="6480" w:hanging="180"/>
      </w:pPr>
    </w:lvl>
  </w:abstractNum>
  <w:abstractNum w:abstractNumId="3" w15:restartNumberingAfterBreak="0">
    <w:nsid w:val="1D4E5FF1"/>
    <w:multiLevelType w:val="hybridMultilevel"/>
    <w:tmpl w:val="FB42AD74"/>
    <w:lvl w:ilvl="0" w:tplc="9A52BC3C">
      <w:start w:val="1"/>
      <w:numFmt w:val="upperLetter"/>
      <w:lvlText w:val="%1."/>
      <w:lvlJc w:val="left"/>
      <w:pPr>
        <w:tabs>
          <w:tab w:val="num" w:pos="720"/>
        </w:tabs>
        <w:ind w:left="720" w:hanging="360"/>
      </w:pPr>
    </w:lvl>
    <w:lvl w:ilvl="1" w:tplc="F3720126">
      <w:start w:val="1"/>
      <w:numFmt w:val="lowerLetter"/>
      <w:lvlText w:val="%2."/>
      <w:lvlJc w:val="left"/>
      <w:pPr>
        <w:tabs>
          <w:tab w:val="num" w:pos="1440"/>
        </w:tabs>
        <w:ind w:left="1440" w:hanging="360"/>
      </w:pPr>
    </w:lvl>
    <w:lvl w:ilvl="2" w:tplc="5A421DA2">
      <w:start w:val="1"/>
      <w:numFmt w:val="lowerRoman"/>
      <w:lvlText w:val="%3."/>
      <w:lvlJc w:val="right"/>
      <w:pPr>
        <w:tabs>
          <w:tab w:val="num" w:pos="2160"/>
        </w:tabs>
        <w:ind w:left="2160" w:hanging="180"/>
      </w:pPr>
    </w:lvl>
    <w:lvl w:ilvl="3" w:tplc="49B28222">
      <w:start w:val="1"/>
      <w:numFmt w:val="decimal"/>
      <w:lvlText w:val="%4."/>
      <w:lvlJc w:val="left"/>
      <w:pPr>
        <w:tabs>
          <w:tab w:val="num" w:pos="2880"/>
        </w:tabs>
        <w:ind w:left="2880" w:hanging="360"/>
      </w:pPr>
    </w:lvl>
    <w:lvl w:ilvl="4" w:tplc="E690A138">
      <w:start w:val="1"/>
      <w:numFmt w:val="lowerLetter"/>
      <w:lvlText w:val="%5."/>
      <w:lvlJc w:val="left"/>
      <w:pPr>
        <w:tabs>
          <w:tab w:val="num" w:pos="3600"/>
        </w:tabs>
        <w:ind w:left="3600" w:hanging="360"/>
      </w:pPr>
    </w:lvl>
    <w:lvl w:ilvl="5" w:tplc="735AE2E4">
      <w:start w:val="1"/>
      <w:numFmt w:val="lowerRoman"/>
      <w:lvlText w:val="%6."/>
      <w:lvlJc w:val="right"/>
      <w:pPr>
        <w:tabs>
          <w:tab w:val="num" w:pos="4320"/>
        </w:tabs>
        <w:ind w:left="4320" w:hanging="180"/>
      </w:pPr>
    </w:lvl>
    <w:lvl w:ilvl="6" w:tplc="D25CCA8E">
      <w:start w:val="1"/>
      <w:numFmt w:val="decimal"/>
      <w:lvlText w:val="%7."/>
      <w:lvlJc w:val="left"/>
      <w:pPr>
        <w:tabs>
          <w:tab w:val="num" w:pos="5040"/>
        </w:tabs>
        <w:ind w:left="5040" w:hanging="360"/>
      </w:pPr>
    </w:lvl>
    <w:lvl w:ilvl="7" w:tplc="4704C0E4">
      <w:start w:val="1"/>
      <w:numFmt w:val="lowerLetter"/>
      <w:lvlText w:val="%8."/>
      <w:lvlJc w:val="left"/>
      <w:pPr>
        <w:tabs>
          <w:tab w:val="num" w:pos="5760"/>
        </w:tabs>
        <w:ind w:left="5760" w:hanging="360"/>
      </w:pPr>
    </w:lvl>
    <w:lvl w:ilvl="8" w:tplc="76307DFE">
      <w:start w:val="1"/>
      <w:numFmt w:val="lowerRoman"/>
      <w:lvlText w:val="%9."/>
      <w:lvlJc w:val="right"/>
      <w:pPr>
        <w:tabs>
          <w:tab w:val="num" w:pos="6480"/>
        </w:tabs>
        <w:ind w:left="6480" w:hanging="180"/>
      </w:pPr>
    </w:lvl>
  </w:abstractNum>
  <w:abstractNum w:abstractNumId="4" w15:restartNumberingAfterBreak="0">
    <w:nsid w:val="1D684742"/>
    <w:multiLevelType w:val="hybridMultilevel"/>
    <w:tmpl w:val="FEC6B1FE"/>
    <w:lvl w:ilvl="0" w:tplc="81004F08">
      <w:start w:val="1"/>
      <w:numFmt w:val="upperLetter"/>
      <w:lvlText w:val="%1."/>
      <w:lvlJc w:val="left"/>
      <w:pPr>
        <w:tabs>
          <w:tab w:val="num" w:pos="720"/>
        </w:tabs>
        <w:ind w:left="720" w:hanging="360"/>
      </w:pPr>
    </w:lvl>
    <w:lvl w:ilvl="1" w:tplc="5F5CBB1C">
      <w:start w:val="1"/>
      <w:numFmt w:val="lowerLetter"/>
      <w:lvlText w:val="%2."/>
      <w:lvlJc w:val="left"/>
      <w:pPr>
        <w:tabs>
          <w:tab w:val="num" w:pos="1440"/>
        </w:tabs>
        <w:ind w:left="1440" w:hanging="360"/>
      </w:pPr>
    </w:lvl>
    <w:lvl w:ilvl="2" w:tplc="9D067E3E">
      <w:start w:val="1"/>
      <w:numFmt w:val="lowerRoman"/>
      <w:lvlText w:val="%3."/>
      <w:lvlJc w:val="right"/>
      <w:pPr>
        <w:tabs>
          <w:tab w:val="num" w:pos="2160"/>
        </w:tabs>
        <w:ind w:left="2160" w:hanging="180"/>
      </w:pPr>
    </w:lvl>
    <w:lvl w:ilvl="3" w:tplc="97343390">
      <w:start w:val="1"/>
      <w:numFmt w:val="decimal"/>
      <w:lvlText w:val="%4."/>
      <w:lvlJc w:val="left"/>
      <w:pPr>
        <w:tabs>
          <w:tab w:val="num" w:pos="2880"/>
        </w:tabs>
        <w:ind w:left="2880" w:hanging="360"/>
      </w:pPr>
    </w:lvl>
    <w:lvl w:ilvl="4" w:tplc="7F9CFE34">
      <w:start w:val="1"/>
      <w:numFmt w:val="lowerLetter"/>
      <w:lvlText w:val="%5."/>
      <w:lvlJc w:val="left"/>
      <w:pPr>
        <w:tabs>
          <w:tab w:val="num" w:pos="3600"/>
        </w:tabs>
        <w:ind w:left="3600" w:hanging="360"/>
      </w:pPr>
    </w:lvl>
    <w:lvl w:ilvl="5" w:tplc="D7D6B81C">
      <w:start w:val="1"/>
      <w:numFmt w:val="lowerRoman"/>
      <w:lvlText w:val="%6."/>
      <w:lvlJc w:val="right"/>
      <w:pPr>
        <w:tabs>
          <w:tab w:val="num" w:pos="4320"/>
        </w:tabs>
        <w:ind w:left="4320" w:hanging="180"/>
      </w:pPr>
    </w:lvl>
    <w:lvl w:ilvl="6" w:tplc="95EE3538">
      <w:start w:val="1"/>
      <w:numFmt w:val="decimal"/>
      <w:lvlText w:val="%7."/>
      <w:lvlJc w:val="left"/>
      <w:pPr>
        <w:tabs>
          <w:tab w:val="num" w:pos="5040"/>
        </w:tabs>
        <w:ind w:left="5040" w:hanging="360"/>
      </w:pPr>
    </w:lvl>
    <w:lvl w:ilvl="7" w:tplc="0C661CCA">
      <w:start w:val="1"/>
      <w:numFmt w:val="lowerLetter"/>
      <w:lvlText w:val="%8."/>
      <w:lvlJc w:val="left"/>
      <w:pPr>
        <w:tabs>
          <w:tab w:val="num" w:pos="5760"/>
        </w:tabs>
        <w:ind w:left="5760" w:hanging="360"/>
      </w:pPr>
    </w:lvl>
    <w:lvl w:ilvl="8" w:tplc="E4D443D0">
      <w:start w:val="1"/>
      <w:numFmt w:val="lowerRoman"/>
      <w:lvlText w:val="%9."/>
      <w:lvlJc w:val="right"/>
      <w:pPr>
        <w:tabs>
          <w:tab w:val="num" w:pos="6480"/>
        </w:tabs>
        <w:ind w:left="6480" w:hanging="180"/>
      </w:pPr>
    </w:lvl>
  </w:abstractNum>
  <w:abstractNum w:abstractNumId="5" w15:restartNumberingAfterBreak="0">
    <w:nsid w:val="20784CEE"/>
    <w:multiLevelType w:val="hybridMultilevel"/>
    <w:tmpl w:val="ABBE47CE"/>
    <w:lvl w:ilvl="0" w:tplc="633AFFC2">
      <w:start w:val="1"/>
      <w:numFmt w:val="upperLetter"/>
      <w:lvlText w:val="%1."/>
      <w:lvlJc w:val="left"/>
      <w:pPr>
        <w:tabs>
          <w:tab w:val="num" w:pos="720"/>
        </w:tabs>
        <w:ind w:left="720" w:hanging="360"/>
      </w:pPr>
      <w:rPr>
        <w:b w:val="0"/>
        <w:i w:val="0"/>
      </w:rPr>
    </w:lvl>
    <w:lvl w:ilvl="1" w:tplc="410A838E">
      <w:start w:val="1"/>
      <w:numFmt w:val="decimal"/>
      <w:lvlText w:val="%2."/>
      <w:lvlJc w:val="left"/>
      <w:pPr>
        <w:tabs>
          <w:tab w:val="num" w:pos="1800"/>
        </w:tabs>
        <w:ind w:left="1800" w:hanging="360"/>
      </w:pPr>
    </w:lvl>
    <w:lvl w:ilvl="2" w:tplc="86060914">
      <w:start w:val="1"/>
      <w:numFmt w:val="lowerRoman"/>
      <w:lvlText w:val="%3."/>
      <w:lvlJc w:val="right"/>
      <w:pPr>
        <w:tabs>
          <w:tab w:val="num" w:pos="2520"/>
        </w:tabs>
        <w:ind w:left="2520" w:hanging="180"/>
      </w:pPr>
    </w:lvl>
    <w:lvl w:ilvl="3" w:tplc="923C7964">
      <w:start w:val="1"/>
      <w:numFmt w:val="decimal"/>
      <w:lvlText w:val="%4."/>
      <w:lvlJc w:val="left"/>
      <w:pPr>
        <w:tabs>
          <w:tab w:val="num" w:pos="3240"/>
        </w:tabs>
        <w:ind w:left="3240" w:hanging="360"/>
      </w:pPr>
    </w:lvl>
    <w:lvl w:ilvl="4" w:tplc="86143254">
      <w:start w:val="1"/>
      <w:numFmt w:val="lowerLetter"/>
      <w:lvlText w:val="%5."/>
      <w:lvlJc w:val="left"/>
      <w:pPr>
        <w:tabs>
          <w:tab w:val="num" w:pos="3960"/>
        </w:tabs>
        <w:ind w:left="3960" w:hanging="360"/>
      </w:pPr>
    </w:lvl>
    <w:lvl w:ilvl="5" w:tplc="4580BEC2">
      <w:start w:val="1"/>
      <w:numFmt w:val="lowerRoman"/>
      <w:lvlText w:val="%6."/>
      <w:lvlJc w:val="right"/>
      <w:pPr>
        <w:tabs>
          <w:tab w:val="num" w:pos="4680"/>
        </w:tabs>
        <w:ind w:left="4680" w:hanging="180"/>
      </w:pPr>
    </w:lvl>
    <w:lvl w:ilvl="6" w:tplc="98CA1154">
      <w:start w:val="1"/>
      <w:numFmt w:val="decimal"/>
      <w:lvlText w:val="%7."/>
      <w:lvlJc w:val="left"/>
      <w:pPr>
        <w:tabs>
          <w:tab w:val="num" w:pos="5400"/>
        </w:tabs>
        <w:ind w:left="5400" w:hanging="360"/>
      </w:pPr>
    </w:lvl>
    <w:lvl w:ilvl="7" w:tplc="1818AED2">
      <w:start w:val="1"/>
      <w:numFmt w:val="lowerLetter"/>
      <w:lvlText w:val="%8."/>
      <w:lvlJc w:val="left"/>
      <w:pPr>
        <w:tabs>
          <w:tab w:val="num" w:pos="6120"/>
        </w:tabs>
        <w:ind w:left="6120" w:hanging="360"/>
      </w:pPr>
    </w:lvl>
    <w:lvl w:ilvl="8" w:tplc="55F2A4D6">
      <w:start w:val="1"/>
      <w:numFmt w:val="lowerRoman"/>
      <w:lvlText w:val="%9."/>
      <w:lvlJc w:val="right"/>
      <w:pPr>
        <w:tabs>
          <w:tab w:val="num" w:pos="6840"/>
        </w:tabs>
        <w:ind w:left="6840" w:hanging="180"/>
      </w:pPr>
    </w:lvl>
  </w:abstractNum>
  <w:abstractNum w:abstractNumId="6" w15:restartNumberingAfterBreak="0">
    <w:nsid w:val="27312BAF"/>
    <w:multiLevelType w:val="hybridMultilevel"/>
    <w:tmpl w:val="9BAED8CC"/>
    <w:lvl w:ilvl="0" w:tplc="64DE280A">
      <w:start w:val="1"/>
      <w:numFmt w:val="upperLetter"/>
      <w:lvlText w:val="%1."/>
      <w:lvlJc w:val="left"/>
      <w:pPr>
        <w:tabs>
          <w:tab w:val="num" w:pos="720"/>
        </w:tabs>
        <w:ind w:left="720" w:hanging="360"/>
      </w:pPr>
    </w:lvl>
    <w:lvl w:ilvl="1" w:tplc="8FA8A26C">
      <w:start w:val="1"/>
      <w:numFmt w:val="lowerLetter"/>
      <w:lvlText w:val="%2."/>
      <w:lvlJc w:val="left"/>
      <w:pPr>
        <w:tabs>
          <w:tab w:val="num" w:pos="1440"/>
        </w:tabs>
        <w:ind w:left="1440" w:hanging="360"/>
      </w:pPr>
    </w:lvl>
    <w:lvl w:ilvl="2" w:tplc="814A82F6">
      <w:start w:val="1"/>
      <w:numFmt w:val="lowerRoman"/>
      <w:lvlText w:val="%3."/>
      <w:lvlJc w:val="right"/>
      <w:pPr>
        <w:tabs>
          <w:tab w:val="num" w:pos="2160"/>
        </w:tabs>
        <w:ind w:left="2160" w:hanging="180"/>
      </w:pPr>
    </w:lvl>
    <w:lvl w:ilvl="3" w:tplc="AE08FB70">
      <w:start w:val="1"/>
      <w:numFmt w:val="decimal"/>
      <w:lvlText w:val="%4."/>
      <w:lvlJc w:val="left"/>
      <w:pPr>
        <w:tabs>
          <w:tab w:val="num" w:pos="2880"/>
        </w:tabs>
        <w:ind w:left="2880" w:hanging="360"/>
      </w:pPr>
    </w:lvl>
    <w:lvl w:ilvl="4" w:tplc="9F70F600">
      <w:start w:val="1"/>
      <w:numFmt w:val="lowerLetter"/>
      <w:lvlText w:val="%5."/>
      <w:lvlJc w:val="left"/>
      <w:pPr>
        <w:tabs>
          <w:tab w:val="num" w:pos="3600"/>
        </w:tabs>
        <w:ind w:left="3600" w:hanging="360"/>
      </w:pPr>
    </w:lvl>
    <w:lvl w:ilvl="5" w:tplc="FE525764">
      <w:start w:val="1"/>
      <w:numFmt w:val="lowerRoman"/>
      <w:lvlText w:val="%6."/>
      <w:lvlJc w:val="right"/>
      <w:pPr>
        <w:tabs>
          <w:tab w:val="num" w:pos="4320"/>
        </w:tabs>
        <w:ind w:left="4320" w:hanging="180"/>
      </w:pPr>
    </w:lvl>
    <w:lvl w:ilvl="6" w:tplc="0D56E4A8">
      <w:start w:val="1"/>
      <w:numFmt w:val="decimal"/>
      <w:lvlText w:val="%7."/>
      <w:lvlJc w:val="left"/>
      <w:pPr>
        <w:tabs>
          <w:tab w:val="num" w:pos="5040"/>
        </w:tabs>
        <w:ind w:left="5040" w:hanging="360"/>
      </w:pPr>
    </w:lvl>
    <w:lvl w:ilvl="7" w:tplc="8862A7FE">
      <w:start w:val="1"/>
      <w:numFmt w:val="lowerLetter"/>
      <w:lvlText w:val="%8."/>
      <w:lvlJc w:val="left"/>
      <w:pPr>
        <w:tabs>
          <w:tab w:val="num" w:pos="5760"/>
        </w:tabs>
        <w:ind w:left="5760" w:hanging="360"/>
      </w:pPr>
    </w:lvl>
    <w:lvl w:ilvl="8" w:tplc="62F81EFE">
      <w:start w:val="1"/>
      <w:numFmt w:val="lowerRoman"/>
      <w:lvlText w:val="%9."/>
      <w:lvlJc w:val="right"/>
      <w:pPr>
        <w:tabs>
          <w:tab w:val="num" w:pos="6480"/>
        </w:tabs>
        <w:ind w:left="6480" w:hanging="180"/>
      </w:pPr>
    </w:lvl>
  </w:abstractNum>
  <w:abstractNum w:abstractNumId="7" w15:restartNumberingAfterBreak="0">
    <w:nsid w:val="3D1C13AE"/>
    <w:multiLevelType w:val="hybridMultilevel"/>
    <w:tmpl w:val="1E6C6A0E"/>
    <w:lvl w:ilvl="0" w:tplc="7414AA60">
      <w:start w:val="1"/>
      <w:numFmt w:val="upperLetter"/>
      <w:lvlText w:val="%1."/>
      <w:lvlJc w:val="left"/>
      <w:pPr>
        <w:tabs>
          <w:tab w:val="num" w:pos="720"/>
        </w:tabs>
        <w:ind w:left="720" w:hanging="360"/>
      </w:pPr>
    </w:lvl>
    <w:lvl w:ilvl="1" w:tplc="D872458A">
      <w:start w:val="1"/>
      <w:numFmt w:val="lowerLetter"/>
      <w:lvlText w:val="%2."/>
      <w:lvlJc w:val="left"/>
      <w:pPr>
        <w:tabs>
          <w:tab w:val="num" w:pos="1440"/>
        </w:tabs>
        <w:ind w:left="1440" w:hanging="360"/>
      </w:pPr>
    </w:lvl>
    <w:lvl w:ilvl="2" w:tplc="2196CA62">
      <w:start w:val="1"/>
      <w:numFmt w:val="lowerRoman"/>
      <w:lvlText w:val="%3."/>
      <w:lvlJc w:val="right"/>
      <w:pPr>
        <w:tabs>
          <w:tab w:val="num" w:pos="2160"/>
        </w:tabs>
        <w:ind w:left="2160" w:hanging="180"/>
      </w:pPr>
    </w:lvl>
    <w:lvl w:ilvl="3" w:tplc="B9FC9812">
      <w:start w:val="1"/>
      <w:numFmt w:val="decimal"/>
      <w:lvlText w:val="%4."/>
      <w:lvlJc w:val="left"/>
      <w:pPr>
        <w:tabs>
          <w:tab w:val="num" w:pos="2880"/>
        </w:tabs>
        <w:ind w:left="2880" w:hanging="360"/>
      </w:pPr>
    </w:lvl>
    <w:lvl w:ilvl="4" w:tplc="77768F82">
      <w:start w:val="1"/>
      <w:numFmt w:val="lowerLetter"/>
      <w:lvlText w:val="%5."/>
      <w:lvlJc w:val="left"/>
      <w:pPr>
        <w:tabs>
          <w:tab w:val="num" w:pos="3600"/>
        </w:tabs>
        <w:ind w:left="3600" w:hanging="360"/>
      </w:pPr>
    </w:lvl>
    <w:lvl w:ilvl="5" w:tplc="D3B6A0C8">
      <w:start w:val="1"/>
      <w:numFmt w:val="lowerRoman"/>
      <w:lvlText w:val="%6."/>
      <w:lvlJc w:val="right"/>
      <w:pPr>
        <w:tabs>
          <w:tab w:val="num" w:pos="4320"/>
        </w:tabs>
        <w:ind w:left="4320" w:hanging="180"/>
      </w:pPr>
    </w:lvl>
    <w:lvl w:ilvl="6" w:tplc="9202C888">
      <w:start w:val="1"/>
      <w:numFmt w:val="decimal"/>
      <w:lvlText w:val="%7."/>
      <w:lvlJc w:val="left"/>
      <w:pPr>
        <w:tabs>
          <w:tab w:val="num" w:pos="5040"/>
        </w:tabs>
        <w:ind w:left="5040" w:hanging="360"/>
      </w:pPr>
    </w:lvl>
    <w:lvl w:ilvl="7" w:tplc="84B6A026">
      <w:start w:val="1"/>
      <w:numFmt w:val="lowerLetter"/>
      <w:lvlText w:val="%8."/>
      <w:lvlJc w:val="left"/>
      <w:pPr>
        <w:tabs>
          <w:tab w:val="num" w:pos="5760"/>
        </w:tabs>
        <w:ind w:left="5760" w:hanging="360"/>
      </w:pPr>
    </w:lvl>
    <w:lvl w:ilvl="8" w:tplc="74B231AC">
      <w:start w:val="1"/>
      <w:numFmt w:val="lowerRoman"/>
      <w:lvlText w:val="%9."/>
      <w:lvlJc w:val="right"/>
      <w:pPr>
        <w:tabs>
          <w:tab w:val="num" w:pos="6480"/>
        </w:tabs>
        <w:ind w:left="6480" w:hanging="180"/>
      </w:pPr>
    </w:lvl>
  </w:abstractNum>
  <w:abstractNum w:abstractNumId="8" w15:restartNumberingAfterBreak="0">
    <w:nsid w:val="40B52BF9"/>
    <w:multiLevelType w:val="hybridMultilevel"/>
    <w:tmpl w:val="9FBA35B8"/>
    <w:lvl w:ilvl="0" w:tplc="879A80CA">
      <w:start w:val="10"/>
      <w:numFmt w:val="bullet"/>
      <w:lvlText w:val=""/>
      <w:lvlJc w:val="left"/>
      <w:pPr>
        <w:ind w:left="720" w:hanging="360"/>
      </w:pPr>
      <w:rPr>
        <w:rFonts w:ascii="Symbol" w:hAnsi="Symbol"/>
        <w:color w:val="auto"/>
      </w:rPr>
    </w:lvl>
    <w:lvl w:ilvl="1" w:tplc="64125C46">
      <w:start w:val="1"/>
      <w:numFmt w:val="bullet"/>
      <w:lvlText w:val="o"/>
      <w:lvlJc w:val="left"/>
      <w:pPr>
        <w:ind w:left="1440" w:hanging="360"/>
      </w:pPr>
      <w:rPr>
        <w:rFonts w:ascii="Courier New" w:hAnsi="Courier New"/>
      </w:rPr>
    </w:lvl>
    <w:lvl w:ilvl="2" w:tplc="4FA01AEA">
      <w:start w:val="1"/>
      <w:numFmt w:val="bullet"/>
      <w:lvlText w:val=""/>
      <w:lvlJc w:val="left"/>
      <w:pPr>
        <w:ind w:left="2160" w:hanging="360"/>
      </w:pPr>
      <w:rPr>
        <w:rFonts w:ascii="Wingdings" w:hAnsi="Wingdings"/>
      </w:rPr>
    </w:lvl>
    <w:lvl w:ilvl="3" w:tplc="E012AF92">
      <w:start w:val="1"/>
      <w:numFmt w:val="bullet"/>
      <w:lvlText w:val=""/>
      <w:lvlJc w:val="left"/>
      <w:pPr>
        <w:ind w:left="2880" w:hanging="360"/>
      </w:pPr>
      <w:rPr>
        <w:rFonts w:ascii="Symbol" w:hAnsi="Symbol"/>
      </w:rPr>
    </w:lvl>
    <w:lvl w:ilvl="4" w:tplc="EDEE611E">
      <w:start w:val="1"/>
      <w:numFmt w:val="bullet"/>
      <w:lvlText w:val="o"/>
      <w:lvlJc w:val="left"/>
      <w:pPr>
        <w:ind w:left="3600" w:hanging="360"/>
      </w:pPr>
      <w:rPr>
        <w:rFonts w:ascii="Courier New" w:hAnsi="Courier New"/>
      </w:rPr>
    </w:lvl>
    <w:lvl w:ilvl="5" w:tplc="1DE0980A">
      <w:start w:val="1"/>
      <w:numFmt w:val="bullet"/>
      <w:lvlText w:val=""/>
      <w:lvlJc w:val="left"/>
      <w:pPr>
        <w:ind w:left="4320" w:hanging="360"/>
      </w:pPr>
      <w:rPr>
        <w:rFonts w:ascii="Wingdings" w:hAnsi="Wingdings"/>
      </w:rPr>
    </w:lvl>
    <w:lvl w:ilvl="6" w:tplc="527CB054">
      <w:start w:val="1"/>
      <w:numFmt w:val="bullet"/>
      <w:lvlText w:val=""/>
      <w:lvlJc w:val="left"/>
      <w:pPr>
        <w:ind w:left="5040" w:hanging="360"/>
      </w:pPr>
      <w:rPr>
        <w:rFonts w:ascii="Symbol" w:hAnsi="Symbol"/>
      </w:rPr>
    </w:lvl>
    <w:lvl w:ilvl="7" w:tplc="FB324A3E">
      <w:start w:val="1"/>
      <w:numFmt w:val="bullet"/>
      <w:lvlText w:val="o"/>
      <w:lvlJc w:val="left"/>
      <w:pPr>
        <w:ind w:left="5760" w:hanging="360"/>
      </w:pPr>
      <w:rPr>
        <w:rFonts w:ascii="Courier New" w:hAnsi="Courier New"/>
      </w:rPr>
    </w:lvl>
    <w:lvl w:ilvl="8" w:tplc="B50046F8">
      <w:start w:val="1"/>
      <w:numFmt w:val="bullet"/>
      <w:lvlText w:val=""/>
      <w:lvlJc w:val="left"/>
      <w:pPr>
        <w:ind w:left="6480" w:hanging="360"/>
      </w:pPr>
      <w:rPr>
        <w:rFonts w:ascii="Wingdings" w:hAnsi="Wingdings"/>
      </w:rPr>
    </w:lvl>
  </w:abstractNum>
  <w:abstractNum w:abstractNumId="9" w15:restartNumberingAfterBreak="0">
    <w:nsid w:val="442171AC"/>
    <w:multiLevelType w:val="hybridMultilevel"/>
    <w:tmpl w:val="CBFE8D52"/>
    <w:lvl w:ilvl="0" w:tplc="4F805BDC">
      <w:start w:val="8"/>
      <w:numFmt w:val="bullet"/>
      <w:lvlText w:val=""/>
      <w:lvlJc w:val="left"/>
      <w:pPr>
        <w:ind w:left="720" w:hanging="360"/>
      </w:pPr>
      <w:rPr>
        <w:rFonts w:ascii="Symbol" w:hAnsi="Symbol"/>
      </w:rPr>
    </w:lvl>
    <w:lvl w:ilvl="1" w:tplc="9E048E88">
      <w:start w:val="1"/>
      <w:numFmt w:val="bullet"/>
      <w:lvlText w:val="o"/>
      <w:lvlJc w:val="left"/>
      <w:pPr>
        <w:ind w:left="1440" w:hanging="360"/>
      </w:pPr>
      <w:rPr>
        <w:rFonts w:ascii="Courier New" w:hAnsi="Courier New"/>
      </w:rPr>
    </w:lvl>
    <w:lvl w:ilvl="2" w:tplc="6762733E">
      <w:start w:val="1"/>
      <w:numFmt w:val="bullet"/>
      <w:lvlText w:val=""/>
      <w:lvlJc w:val="left"/>
      <w:pPr>
        <w:ind w:left="2160" w:hanging="360"/>
      </w:pPr>
      <w:rPr>
        <w:rFonts w:ascii="Wingdings" w:hAnsi="Wingdings"/>
      </w:rPr>
    </w:lvl>
    <w:lvl w:ilvl="3" w:tplc="840AED1E">
      <w:start w:val="1"/>
      <w:numFmt w:val="bullet"/>
      <w:lvlText w:val=""/>
      <w:lvlJc w:val="left"/>
      <w:pPr>
        <w:ind w:left="2880" w:hanging="360"/>
      </w:pPr>
      <w:rPr>
        <w:rFonts w:ascii="Symbol" w:hAnsi="Symbol"/>
      </w:rPr>
    </w:lvl>
    <w:lvl w:ilvl="4" w:tplc="5BF072C6">
      <w:start w:val="1"/>
      <w:numFmt w:val="bullet"/>
      <w:lvlText w:val="o"/>
      <w:lvlJc w:val="left"/>
      <w:pPr>
        <w:ind w:left="3600" w:hanging="360"/>
      </w:pPr>
      <w:rPr>
        <w:rFonts w:ascii="Courier New" w:hAnsi="Courier New"/>
      </w:rPr>
    </w:lvl>
    <w:lvl w:ilvl="5" w:tplc="A2B45BB6">
      <w:start w:val="1"/>
      <w:numFmt w:val="bullet"/>
      <w:lvlText w:val=""/>
      <w:lvlJc w:val="left"/>
      <w:pPr>
        <w:ind w:left="4320" w:hanging="360"/>
      </w:pPr>
      <w:rPr>
        <w:rFonts w:ascii="Wingdings" w:hAnsi="Wingdings"/>
      </w:rPr>
    </w:lvl>
    <w:lvl w:ilvl="6" w:tplc="C0A052F0">
      <w:start w:val="1"/>
      <w:numFmt w:val="bullet"/>
      <w:lvlText w:val=""/>
      <w:lvlJc w:val="left"/>
      <w:pPr>
        <w:ind w:left="5040" w:hanging="360"/>
      </w:pPr>
      <w:rPr>
        <w:rFonts w:ascii="Symbol" w:hAnsi="Symbol"/>
      </w:rPr>
    </w:lvl>
    <w:lvl w:ilvl="7" w:tplc="13286B0A">
      <w:start w:val="1"/>
      <w:numFmt w:val="bullet"/>
      <w:lvlText w:val="o"/>
      <w:lvlJc w:val="left"/>
      <w:pPr>
        <w:ind w:left="5760" w:hanging="360"/>
      </w:pPr>
      <w:rPr>
        <w:rFonts w:ascii="Courier New" w:hAnsi="Courier New"/>
      </w:rPr>
    </w:lvl>
    <w:lvl w:ilvl="8" w:tplc="D41EFF9E">
      <w:start w:val="1"/>
      <w:numFmt w:val="bullet"/>
      <w:lvlText w:val=""/>
      <w:lvlJc w:val="left"/>
      <w:pPr>
        <w:ind w:left="6480" w:hanging="360"/>
      </w:pPr>
      <w:rPr>
        <w:rFonts w:ascii="Wingdings" w:hAnsi="Wingdings"/>
      </w:rPr>
    </w:lvl>
  </w:abstractNum>
  <w:abstractNum w:abstractNumId="10" w15:restartNumberingAfterBreak="0">
    <w:nsid w:val="71CE4602"/>
    <w:multiLevelType w:val="hybridMultilevel"/>
    <w:tmpl w:val="C40E0006"/>
    <w:lvl w:ilvl="0" w:tplc="450655E2">
      <w:start w:val="1"/>
      <w:numFmt w:val="upperLetter"/>
      <w:lvlText w:val="%1."/>
      <w:lvlJc w:val="left"/>
      <w:pPr>
        <w:tabs>
          <w:tab w:val="num" w:pos="720"/>
        </w:tabs>
        <w:ind w:left="720" w:hanging="360"/>
      </w:pPr>
      <w:rPr>
        <w:b w:val="0"/>
      </w:rPr>
    </w:lvl>
    <w:lvl w:ilvl="1" w:tplc="3D08B850">
      <w:start w:val="1"/>
      <w:numFmt w:val="lowerLetter"/>
      <w:lvlText w:val="%2."/>
      <w:lvlJc w:val="left"/>
      <w:pPr>
        <w:tabs>
          <w:tab w:val="num" w:pos="1440"/>
        </w:tabs>
        <w:ind w:left="1440" w:hanging="360"/>
      </w:pPr>
    </w:lvl>
    <w:lvl w:ilvl="2" w:tplc="5DA6021A">
      <w:start w:val="1"/>
      <w:numFmt w:val="lowerRoman"/>
      <w:lvlText w:val="%3."/>
      <w:lvlJc w:val="right"/>
      <w:pPr>
        <w:tabs>
          <w:tab w:val="num" w:pos="2160"/>
        </w:tabs>
        <w:ind w:left="2160" w:hanging="180"/>
      </w:pPr>
    </w:lvl>
    <w:lvl w:ilvl="3" w:tplc="07522596">
      <w:start w:val="1"/>
      <w:numFmt w:val="decimal"/>
      <w:lvlText w:val="%4."/>
      <w:lvlJc w:val="left"/>
      <w:pPr>
        <w:tabs>
          <w:tab w:val="num" w:pos="2880"/>
        </w:tabs>
        <w:ind w:left="2880" w:hanging="360"/>
      </w:pPr>
    </w:lvl>
    <w:lvl w:ilvl="4" w:tplc="3A3A4FAC">
      <w:start w:val="1"/>
      <w:numFmt w:val="lowerLetter"/>
      <w:lvlText w:val="%5."/>
      <w:lvlJc w:val="left"/>
      <w:pPr>
        <w:tabs>
          <w:tab w:val="num" w:pos="3600"/>
        </w:tabs>
        <w:ind w:left="3600" w:hanging="360"/>
      </w:pPr>
    </w:lvl>
    <w:lvl w:ilvl="5" w:tplc="04DCC8D0">
      <w:start w:val="1"/>
      <w:numFmt w:val="lowerRoman"/>
      <w:lvlText w:val="%6."/>
      <w:lvlJc w:val="right"/>
      <w:pPr>
        <w:tabs>
          <w:tab w:val="num" w:pos="4320"/>
        </w:tabs>
        <w:ind w:left="4320" w:hanging="180"/>
      </w:pPr>
    </w:lvl>
    <w:lvl w:ilvl="6" w:tplc="90046480">
      <w:start w:val="1"/>
      <w:numFmt w:val="decimal"/>
      <w:lvlText w:val="%7."/>
      <w:lvlJc w:val="left"/>
      <w:pPr>
        <w:tabs>
          <w:tab w:val="num" w:pos="5040"/>
        </w:tabs>
        <w:ind w:left="5040" w:hanging="360"/>
      </w:pPr>
    </w:lvl>
    <w:lvl w:ilvl="7" w:tplc="15722EEC">
      <w:start w:val="1"/>
      <w:numFmt w:val="lowerLetter"/>
      <w:lvlText w:val="%8."/>
      <w:lvlJc w:val="left"/>
      <w:pPr>
        <w:tabs>
          <w:tab w:val="num" w:pos="5760"/>
        </w:tabs>
        <w:ind w:left="5760" w:hanging="360"/>
      </w:pPr>
    </w:lvl>
    <w:lvl w:ilvl="8" w:tplc="5E36CF54">
      <w:start w:val="1"/>
      <w:numFmt w:val="lowerRoman"/>
      <w:lvlText w:val="%9."/>
      <w:lvlJc w:val="right"/>
      <w:pPr>
        <w:tabs>
          <w:tab w:val="num" w:pos="6480"/>
        </w:tabs>
        <w:ind w:left="6480" w:hanging="180"/>
      </w:pPr>
    </w:lvl>
  </w:abstractNum>
  <w:abstractNum w:abstractNumId="11" w15:restartNumberingAfterBreak="0">
    <w:nsid w:val="77443342"/>
    <w:multiLevelType w:val="hybridMultilevel"/>
    <w:tmpl w:val="5AFAC60C"/>
    <w:lvl w:ilvl="0" w:tplc="1C7E8426">
      <w:start w:val="1"/>
      <w:numFmt w:val="upperLetter"/>
      <w:lvlText w:val="%1."/>
      <w:lvlJc w:val="left"/>
      <w:pPr>
        <w:tabs>
          <w:tab w:val="num" w:pos="720"/>
        </w:tabs>
        <w:ind w:left="720" w:hanging="360"/>
      </w:pPr>
    </w:lvl>
    <w:lvl w:ilvl="1" w:tplc="3072D442">
      <w:start w:val="1"/>
      <w:numFmt w:val="lowerLetter"/>
      <w:lvlText w:val="%2."/>
      <w:lvlJc w:val="left"/>
      <w:pPr>
        <w:tabs>
          <w:tab w:val="num" w:pos="1440"/>
        </w:tabs>
        <w:ind w:left="1440" w:hanging="360"/>
      </w:pPr>
    </w:lvl>
    <w:lvl w:ilvl="2" w:tplc="95D20E12">
      <w:start w:val="1"/>
      <w:numFmt w:val="lowerRoman"/>
      <w:lvlText w:val="%3."/>
      <w:lvlJc w:val="right"/>
      <w:pPr>
        <w:tabs>
          <w:tab w:val="num" w:pos="2160"/>
        </w:tabs>
        <w:ind w:left="2160" w:hanging="180"/>
      </w:pPr>
    </w:lvl>
    <w:lvl w:ilvl="3" w:tplc="080C19B4">
      <w:start w:val="1"/>
      <w:numFmt w:val="decimal"/>
      <w:lvlText w:val="%4."/>
      <w:lvlJc w:val="left"/>
      <w:pPr>
        <w:tabs>
          <w:tab w:val="num" w:pos="2880"/>
        </w:tabs>
        <w:ind w:left="2880" w:hanging="360"/>
      </w:pPr>
    </w:lvl>
    <w:lvl w:ilvl="4" w:tplc="67246EDE">
      <w:start w:val="1"/>
      <w:numFmt w:val="lowerLetter"/>
      <w:lvlText w:val="%5."/>
      <w:lvlJc w:val="left"/>
      <w:pPr>
        <w:tabs>
          <w:tab w:val="num" w:pos="3600"/>
        </w:tabs>
        <w:ind w:left="3600" w:hanging="360"/>
      </w:pPr>
    </w:lvl>
    <w:lvl w:ilvl="5" w:tplc="CE3A33E8">
      <w:start w:val="1"/>
      <w:numFmt w:val="lowerRoman"/>
      <w:lvlText w:val="%6."/>
      <w:lvlJc w:val="right"/>
      <w:pPr>
        <w:tabs>
          <w:tab w:val="num" w:pos="4320"/>
        </w:tabs>
        <w:ind w:left="4320" w:hanging="180"/>
      </w:pPr>
    </w:lvl>
    <w:lvl w:ilvl="6" w:tplc="C706D9EA">
      <w:start w:val="1"/>
      <w:numFmt w:val="decimal"/>
      <w:lvlText w:val="%7."/>
      <w:lvlJc w:val="left"/>
      <w:pPr>
        <w:tabs>
          <w:tab w:val="num" w:pos="5040"/>
        </w:tabs>
        <w:ind w:left="5040" w:hanging="360"/>
      </w:pPr>
    </w:lvl>
    <w:lvl w:ilvl="7" w:tplc="A344E43C">
      <w:start w:val="1"/>
      <w:numFmt w:val="lowerLetter"/>
      <w:lvlText w:val="%8."/>
      <w:lvlJc w:val="left"/>
      <w:pPr>
        <w:tabs>
          <w:tab w:val="num" w:pos="5760"/>
        </w:tabs>
        <w:ind w:left="5760" w:hanging="360"/>
      </w:pPr>
    </w:lvl>
    <w:lvl w:ilvl="8" w:tplc="6C60220E">
      <w:start w:val="1"/>
      <w:numFmt w:val="lowerRoman"/>
      <w:lvlText w:val="%9."/>
      <w:lvlJc w:val="right"/>
      <w:pPr>
        <w:tabs>
          <w:tab w:val="num" w:pos="6480"/>
        </w:tabs>
        <w:ind w:left="6480" w:hanging="180"/>
      </w:pPr>
    </w:lvl>
  </w:abstractNum>
  <w:abstractNum w:abstractNumId="12" w15:restartNumberingAfterBreak="0">
    <w:nsid w:val="78511ADA"/>
    <w:multiLevelType w:val="hybridMultilevel"/>
    <w:tmpl w:val="4CF855BE"/>
    <w:lvl w:ilvl="0" w:tplc="D3A026A8">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78EB2124"/>
    <w:multiLevelType w:val="hybridMultilevel"/>
    <w:tmpl w:val="AD8C5B38"/>
    <w:lvl w:ilvl="0" w:tplc="5E462F5A">
      <w:start w:val="5"/>
      <w:numFmt w:val="bullet"/>
      <w:lvlText w:val=""/>
      <w:lvlJc w:val="left"/>
      <w:pPr>
        <w:ind w:left="720" w:hanging="360"/>
      </w:pPr>
      <w:rPr>
        <w:rFonts w:ascii="Symbol" w:hAnsi="Symbol"/>
      </w:rPr>
    </w:lvl>
    <w:lvl w:ilvl="1" w:tplc="1F486330">
      <w:start w:val="1"/>
      <w:numFmt w:val="bullet"/>
      <w:lvlText w:val="o"/>
      <w:lvlJc w:val="left"/>
      <w:pPr>
        <w:ind w:left="1440" w:hanging="360"/>
      </w:pPr>
      <w:rPr>
        <w:rFonts w:ascii="Courier New" w:hAnsi="Courier New"/>
      </w:rPr>
    </w:lvl>
    <w:lvl w:ilvl="2" w:tplc="C5A82F9C">
      <w:start w:val="1"/>
      <w:numFmt w:val="bullet"/>
      <w:lvlText w:val=""/>
      <w:lvlJc w:val="left"/>
      <w:pPr>
        <w:ind w:left="2160" w:hanging="360"/>
      </w:pPr>
      <w:rPr>
        <w:rFonts w:ascii="Wingdings" w:hAnsi="Wingdings"/>
      </w:rPr>
    </w:lvl>
    <w:lvl w:ilvl="3" w:tplc="D8C6A13C">
      <w:start w:val="1"/>
      <w:numFmt w:val="bullet"/>
      <w:lvlText w:val=""/>
      <w:lvlJc w:val="left"/>
      <w:pPr>
        <w:ind w:left="2880" w:hanging="360"/>
      </w:pPr>
      <w:rPr>
        <w:rFonts w:ascii="Symbol" w:hAnsi="Symbol"/>
      </w:rPr>
    </w:lvl>
    <w:lvl w:ilvl="4" w:tplc="F7B8F12E">
      <w:start w:val="1"/>
      <w:numFmt w:val="bullet"/>
      <w:lvlText w:val="o"/>
      <w:lvlJc w:val="left"/>
      <w:pPr>
        <w:ind w:left="3600" w:hanging="360"/>
      </w:pPr>
      <w:rPr>
        <w:rFonts w:ascii="Courier New" w:hAnsi="Courier New"/>
      </w:rPr>
    </w:lvl>
    <w:lvl w:ilvl="5" w:tplc="F522CCB0">
      <w:start w:val="1"/>
      <w:numFmt w:val="bullet"/>
      <w:lvlText w:val=""/>
      <w:lvlJc w:val="left"/>
      <w:pPr>
        <w:ind w:left="4320" w:hanging="360"/>
      </w:pPr>
      <w:rPr>
        <w:rFonts w:ascii="Wingdings" w:hAnsi="Wingdings"/>
      </w:rPr>
    </w:lvl>
    <w:lvl w:ilvl="6" w:tplc="07FA82B6">
      <w:start w:val="1"/>
      <w:numFmt w:val="bullet"/>
      <w:lvlText w:val=""/>
      <w:lvlJc w:val="left"/>
      <w:pPr>
        <w:ind w:left="5040" w:hanging="360"/>
      </w:pPr>
      <w:rPr>
        <w:rFonts w:ascii="Symbol" w:hAnsi="Symbol"/>
      </w:rPr>
    </w:lvl>
    <w:lvl w:ilvl="7" w:tplc="27E836D0">
      <w:start w:val="1"/>
      <w:numFmt w:val="bullet"/>
      <w:lvlText w:val="o"/>
      <w:lvlJc w:val="left"/>
      <w:pPr>
        <w:ind w:left="5760" w:hanging="360"/>
      </w:pPr>
      <w:rPr>
        <w:rFonts w:ascii="Courier New" w:hAnsi="Courier New"/>
      </w:rPr>
    </w:lvl>
    <w:lvl w:ilvl="8" w:tplc="3C085652">
      <w:start w:val="1"/>
      <w:numFmt w:val="bullet"/>
      <w:lvlText w:val=""/>
      <w:lvlJc w:val="left"/>
      <w:pPr>
        <w:ind w:left="6480" w:hanging="360"/>
      </w:pPr>
      <w:rPr>
        <w:rFonts w:ascii="Wingdings" w:hAnsi="Wingdings"/>
      </w:rPr>
    </w:lvl>
  </w:abstractNum>
  <w:abstractNum w:abstractNumId="14" w15:restartNumberingAfterBreak="0">
    <w:nsid w:val="7A223581"/>
    <w:multiLevelType w:val="hybridMultilevel"/>
    <w:tmpl w:val="4BDCA1AC"/>
    <w:lvl w:ilvl="0" w:tplc="E622395C">
      <w:start w:val="1"/>
      <w:numFmt w:val="upperLetter"/>
      <w:lvlText w:val="%1."/>
      <w:lvlJc w:val="left"/>
      <w:pPr>
        <w:tabs>
          <w:tab w:val="num" w:pos="1080"/>
        </w:tabs>
        <w:ind w:left="1080" w:hanging="360"/>
      </w:pPr>
      <w:rPr>
        <w:rFonts w:ascii="Times New Roman" w:hAnsi="Times New Roman"/>
        <w:b/>
        <w:i w:val="0"/>
        <w:sz w:val="18"/>
        <w:szCs w:val="18"/>
      </w:rPr>
    </w:lvl>
    <w:lvl w:ilvl="1" w:tplc="D2C09442">
      <w:start w:val="1"/>
      <w:numFmt w:val="lowerLetter"/>
      <w:lvlText w:val="%2."/>
      <w:lvlJc w:val="left"/>
      <w:pPr>
        <w:tabs>
          <w:tab w:val="num" w:pos="1440"/>
        </w:tabs>
        <w:ind w:left="1440" w:hanging="360"/>
      </w:pPr>
    </w:lvl>
    <w:lvl w:ilvl="2" w:tplc="4F1689FC">
      <w:start w:val="1"/>
      <w:numFmt w:val="lowerRoman"/>
      <w:lvlText w:val="%3."/>
      <w:lvlJc w:val="right"/>
      <w:pPr>
        <w:tabs>
          <w:tab w:val="num" w:pos="2160"/>
        </w:tabs>
        <w:ind w:left="2160" w:hanging="180"/>
      </w:pPr>
    </w:lvl>
    <w:lvl w:ilvl="3" w:tplc="2C6C7C70">
      <w:start w:val="1"/>
      <w:numFmt w:val="decimal"/>
      <w:lvlText w:val="%4."/>
      <w:lvlJc w:val="left"/>
      <w:pPr>
        <w:tabs>
          <w:tab w:val="num" w:pos="2880"/>
        </w:tabs>
        <w:ind w:left="2880" w:hanging="360"/>
      </w:pPr>
    </w:lvl>
    <w:lvl w:ilvl="4" w:tplc="5ACCC3E0">
      <w:start w:val="1"/>
      <w:numFmt w:val="lowerLetter"/>
      <w:lvlText w:val="%5."/>
      <w:lvlJc w:val="left"/>
      <w:pPr>
        <w:tabs>
          <w:tab w:val="num" w:pos="3600"/>
        </w:tabs>
        <w:ind w:left="3600" w:hanging="360"/>
      </w:pPr>
    </w:lvl>
    <w:lvl w:ilvl="5" w:tplc="DAE63D26">
      <w:start w:val="1"/>
      <w:numFmt w:val="lowerRoman"/>
      <w:lvlText w:val="%6."/>
      <w:lvlJc w:val="right"/>
      <w:pPr>
        <w:tabs>
          <w:tab w:val="num" w:pos="4320"/>
        </w:tabs>
        <w:ind w:left="4320" w:hanging="180"/>
      </w:pPr>
    </w:lvl>
    <w:lvl w:ilvl="6" w:tplc="6A0A7112">
      <w:start w:val="1"/>
      <w:numFmt w:val="decimal"/>
      <w:lvlText w:val="%7."/>
      <w:lvlJc w:val="left"/>
      <w:pPr>
        <w:tabs>
          <w:tab w:val="num" w:pos="5040"/>
        </w:tabs>
        <w:ind w:left="5040" w:hanging="360"/>
      </w:pPr>
    </w:lvl>
    <w:lvl w:ilvl="7" w:tplc="179629DE">
      <w:start w:val="1"/>
      <w:numFmt w:val="lowerLetter"/>
      <w:lvlText w:val="%8."/>
      <w:lvlJc w:val="left"/>
      <w:pPr>
        <w:tabs>
          <w:tab w:val="num" w:pos="5760"/>
        </w:tabs>
        <w:ind w:left="5760" w:hanging="360"/>
      </w:pPr>
    </w:lvl>
    <w:lvl w:ilvl="8" w:tplc="718EF2AA">
      <w:start w:val="1"/>
      <w:numFmt w:val="lowerRoman"/>
      <w:lvlText w:val="%9."/>
      <w:lvlJc w:val="right"/>
      <w:pPr>
        <w:tabs>
          <w:tab w:val="num" w:pos="6480"/>
        </w:tabs>
        <w:ind w:left="6480" w:hanging="180"/>
      </w:pPr>
    </w:lvl>
  </w:abstractNum>
  <w:abstractNum w:abstractNumId="15" w15:restartNumberingAfterBreak="0">
    <w:nsid w:val="7C20262E"/>
    <w:multiLevelType w:val="hybridMultilevel"/>
    <w:tmpl w:val="32FC5628"/>
    <w:lvl w:ilvl="0" w:tplc="237E0862">
      <w:start w:val="1"/>
      <w:numFmt w:val="decimal"/>
      <w:lvlText w:val="%1."/>
      <w:lvlJc w:val="left"/>
      <w:pPr>
        <w:tabs>
          <w:tab w:val="num" w:pos="1440"/>
        </w:tabs>
        <w:ind w:left="1440" w:hanging="360"/>
      </w:pPr>
    </w:lvl>
    <w:lvl w:ilvl="1" w:tplc="EC786052">
      <w:start w:val="1"/>
      <w:numFmt w:val="lowerLetter"/>
      <w:lvlText w:val="%2."/>
      <w:lvlJc w:val="left"/>
      <w:pPr>
        <w:tabs>
          <w:tab w:val="num" w:pos="2160"/>
        </w:tabs>
        <w:ind w:left="2160" w:hanging="360"/>
      </w:pPr>
    </w:lvl>
    <w:lvl w:ilvl="2" w:tplc="9E64D426">
      <w:start w:val="1"/>
      <w:numFmt w:val="lowerRoman"/>
      <w:lvlText w:val="%3."/>
      <w:lvlJc w:val="right"/>
      <w:pPr>
        <w:tabs>
          <w:tab w:val="num" w:pos="2880"/>
        </w:tabs>
        <w:ind w:left="2880" w:hanging="180"/>
      </w:pPr>
    </w:lvl>
    <w:lvl w:ilvl="3" w:tplc="76843154">
      <w:start w:val="1"/>
      <w:numFmt w:val="decimal"/>
      <w:lvlText w:val="%4."/>
      <w:lvlJc w:val="left"/>
      <w:pPr>
        <w:tabs>
          <w:tab w:val="num" w:pos="3600"/>
        </w:tabs>
        <w:ind w:left="3600" w:hanging="360"/>
      </w:pPr>
    </w:lvl>
    <w:lvl w:ilvl="4" w:tplc="B35C86A0">
      <w:start w:val="1"/>
      <w:numFmt w:val="lowerLetter"/>
      <w:lvlText w:val="%5."/>
      <w:lvlJc w:val="left"/>
      <w:pPr>
        <w:tabs>
          <w:tab w:val="num" w:pos="4320"/>
        </w:tabs>
        <w:ind w:left="4320" w:hanging="360"/>
      </w:pPr>
    </w:lvl>
    <w:lvl w:ilvl="5" w:tplc="0A768E74">
      <w:start w:val="1"/>
      <w:numFmt w:val="lowerRoman"/>
      <w:lvlText w:val="%6."/>
      <w:lvlJc w:val="right"/>
      <w:pPr>
        <w:tabs>
          <w:tab w:val="num" w:pos="5040"/>
        </w:tabs>
        <w:ind w:left="5040" w:hanging="180"/>
      </w:pPr>
    </w:lvl>
    <w:lvl w:ilvl="6" w:tplc="5CF6A0B6">
      <w:start w:val="1"/>
      <w:numFmt w:val="decimal"/>
      <w:lvlText w:val="%7."/>
      <w:lvlJc w:val="left"/>
      <w:pPr>
        <w:tabs>
          <w:tab w:val="num" w:pos="5760"/>
        </w:tabs>
        <w:ind w:left="5760" w:hanging="360"/>
      </w:pPr>
    </w:lvl>
    <w:lvl w:ilvl="7" w:tplc="E24284CA">
      <w:start w:val="1"/>
      <w:numFmt w:val="lowerLetter"/>
      <w:lvlText w:val="%8."/>
      <w:lvlJc w:val="left"/>
      <w:pPr>
        <w:tabs>
          <w:tab w:val="num" w:pos="6480"/>
        </w:tabs>
        <w:ind w:left="6480" w:hanging="360"/>
      </w:pPr>
    </w:lvl>
    <w:lvl w:ilvl="8" w:tplc="E27C6334">
      <w:start w:val="1"/>
      <w:numFmt w:val="lowerRoman"/>
      <w:lvlText w:val="%9."/>
      <w:lvlJc w:val="right"/>
      <w:pPr>
        <w:tabs>
          <w:tab w:val="num" w:pos="7200"/>
        </w:tabs>
        <w:ind w:left="7200" w:hanging="180"/>
      </w:pPr>
    </w:lvl>
  </w:abstractNum>
  <w:abstractNum w:abstractNumId="16" w15:restartNumberingAfterBreak="0">
    <w:nsid w:val="7E3755CB"/>
    <w:multiLevelType w:val="hybridMultilevel"/>
    <w:tmpl w:val="14E4C432"/>
    <w:lvl w:ilvl="0" w:tplc="9ECA4F94">
      <w:start w:val="1"/>
      <w:numFmt w:val="upperLetter"/>
      <w:lvlText w:val="%1."/>
      <w:lvlJc w:val="left"/>
      <w:pPr>
        <w:tabs>
          <w:tab w:val="num" w:pos="720"/>
        </w:tabs>
        <w:ind w:left="720" w:hanging="360"/>
      </w:pPr>
    </w:lvl>
    <w:lvl w:ilvl="1" w:tplc="6CD00394">
      <w:start w:val="1"/>
      <w:numFmt w:val="lowerLetter"/>
      <w:lvlText w:val="%2."/>
      <w:lvlJc w:val="left"/>
      <w:pPr>
        <w:tabs>
          <w:tab w:val="num" w:pos="1440"/>
        </w:tabs>
        <w:ind w:left="1440" w:hanging="360"/>
      </w:pPr>
    </w:lvl>
    <w:lvl w:ilvl="2" w:tplc="860CF3C4">
      <w:start w:val="1"/>
      <w:numFmt w:val="lowerRoman"/>
      <w:lvlText w:val="%3."/>
      <w:lvlJc w:val="right"/>
      <w:pPr>
        <w:tabs>
          <w:tab w:val="num" w:pos="2160"/>
        </w:tabs>
        <w:ind w:left="2160" w:hanging="180"/>
      </w:pPr>
    </w:lvl>
    <w:lvl w:ilvl="3" w:tplc="4B80D3AC">
      <w:start w:val="1"/>
      <w:numFmt w:val="decimal"/>
      <w:lvlText w:val="%4."/>
      <w:lvlJc w:val="left"/>
      <w:pPr>
        <w:tabs>
          <w:tab w:val="num" w:pos="2880"/>
        </w:tabs>
        <w:ind w:left="2880" w:hanging="360"/>
      </w:pPr>
    </w:lvl>
    <w:lvl w:ilvl="4" w:tplc="F556784A">
      <w:start w:val="1"/>
      <w:numFmt w:val="lowerLetter"/>
      <w:lvlText w:val="%5."/>
      <w:lvlJc w:val="left"/>
      <w:pPr>
        <w:tabs>
          <w:tab w:val="num" w:pos="3600"/>
        </w:tabs>
        <w:ind w:left="3600" w:hanging="360"/>
      </w:pPr>
    </w:lvl>
    <w:lvl w:ilvl="5" w:tplc="231655AA">
      <w:start w:val="1"/>
      <w:numFmt w:val="lowerRoman"/>
      <w:lvlText w:val="%6."/>
      <w:lvlJc w:val="right"/>
      <w:pPr>
        <w:tabs>
          <w:tab w:val="num" w:pos="4320"/>
        </w:tabs>
        <w:ind w:left="4320" w:hanging="180"/>
      </w:pPr>
    </w:lvl>
    <w:lvl w:ilvl="6" w:tplc="CCF2163A">
      <w:start w:val="1"/>
      <w:numFmt w:val="decimal"/>
      <w:lvlText w:val="%7."/>
      <w:lvlJc w:val="left"/>
      <w:pPr>
        <w:tabs>
          <w:tab w:val="num" w:pos="5040"/>
        </w:tabs>
        <w:ind w:left="5040" w:hanging="360"/>
      </w:pPr>
    </w:lvl>
    <w:lvl w:ilvl="7" w:tplc="131A20E2">
      <w:start w:val="1"/>
      <w:numFmt w:val="lowerLetter"/>
      <w:lvlText w:val="%8."/>
      <w:lvlJc w:val="left"/>
      <w:pPr>
        <w:tabs>
          <w:tab w:val="num" w:pos="5760"/>
        </w:tabs>
        <w:ind w:left="5760" w:hanging="360"/>
      </w:pPr>
    </w:lvl>
    <w:lvl w:ilvl="8" w:tplc="050E5074">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5"/>
  </w:num>
  <w:num w:numId="5">
    <w:abstractNumId w:val="14"/>
  </w:num>
  <w:num w:numId="6">
    <w:abstractNumId w:val="16"/>
  </w:num>
  <w:num w:numId="7">
    <w:abstractNumId w:val="10"/>
  </w:num>
  <w:num w:numId="8">
    <w:abstractNumId w:val="11"/>
  </w:num>
  <w:num w:numId="9">
    <w:abstractNumId w:val="7"/>
  </w:num>
  <w:num w:numId="10">
    <w:abstractNumId w:val="3"/>
  </w:num>
  <w:num w:numId="11">
    <w:abstractNumId w:val="0"/>
  </w:num>
  <w:num w:numId="12">
    <w:abstractNumId w:val="1"/>
  </w:num>
  <w:num w:numId="13">
    <w:abstractNumId w:val="15"/>
  </w:num>
  <w:num w:numId="14">
    <w:abstractNumId w:val="9"/>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C5"/>
    <w:rsid w:val="000009A8"/>
    <w:rsid w:val="00002FFC"/>
    <w:rsid w:val="00006A10"/>
    <w:rsid w:val="00012FF1"/>
    <w:rsid w:val="0001548F"/>
    <w:rsid w:val="00021730"/>
    <w:rsid w:val="000241E6"/>
    <w:rsid w:val="000256BE"/>
    <w:rsid w:val="00027B86"/>
    <w:rsid w:val="00032F81"/>
    <w:rsid w:val="0003489A"/>
    <w:rsid w:val="00035DA2"/>
    <w:rsid w:val="00035E6F"/>
    <w:rsid w:val="00036952"/>
    <w:rsid w:val="00041442"/>
    <w:rsid w:val="000431FB"/>
    <w:rsid w:val="00044BCC"/>
    <w:rsid w:val="000540FB"/>
    <w:rsid w:val="00056177"/>
    <w:rsid w:val="000601CC"/>
    <w:rsid w:val="000607B2"/>
    <w:rsid w:val="000703A5"/>
    <w:rsid w:val="00071FEC"/>
    <w:rsid w:val="00076635"/>
    <w:rsid w:val="000767F2"/>
    <w:rsid w:val="00080DAB"/>
    <w:rsid w:val="000820C3"/>
    <w:rsid w:val="0008647E"/>
    <w:rsid w:val="00094FCF"/>
    <w:rsid w:val="00095FF0"/>
    <w:rsid w:val="00097D73"/>
    <w:rsid w:val="000A0C3A"/>
    <w:rsid w:val="000A1AA7"/>
    <w:rsid w:val="000A52F1"/>
    <w:rsid w:val="000B0B22"/>
    <w:rsid w:val="000B2FA0"/>
    <w:rsid w:val="000C3253"/>
    <w:rsid w:val="000C400B"/>
    <w:rsid w:val="000C4301"/>
    <w:rsid w:val="000C4A3D"/>
    <w:rsid w:val="000D1B86"/>
    <w:rsid w:val="000D26FB"/>
    <w:rsid w:val="000D280E"/>
    <w:rsid w:val="000D2ED0"/>
    <w:rsid w:val="000E66BF"/>
    <w:rsid w:val="000F0761"/>
    <w:rsid w:val="000F21DA"/>
    <w:rsid w:val="000F2B89"/>
    <w:rsid w:val="000F3EBE"/>
    <w:rsid w:val="000F7A50"/>
    <w:rsid w:val="001000B8"/>
    <w:rsid w:val="00104595"/>
    <w:rsid w:val="00106034"/>
    <w:rsid w:val="0010604E"/>
    <w:rsid w:val="00107CBF"/>
    <w:rsid w:val="0011089B"/>
    <w:rsid w:val="00111753"/>
    <w:rsid w:val="0011232E"/>
    <w:rsid w:val="00116A12"/>
    <w:rsid w:val="00126863"/>
    <w:rsid w:val="00130AA0"/>
    <w:rsid w:val="00132D4C"/>
    <w:rsid w:val="00133699"/>
    <w:rsid w:val="001338D7"/>
    <w:rsid w:val="0013729B"/>
    <w:rsid w:val="00141C19"/>
    <w:rsid w:val="00142485"/>
    <w:rsid w:val="00143C96"/>
    <w:rsid w:val="00145D44"/>
    <w:rsid w:val="00146055"/>
    <w:rsid w:val="00152D71"/>
    <w:rsid w:val="001531C8"/>
    <w:rsid w:val="00153ED0"/>
    <w:rsid w:val="00155896"/>
    <w:rsid w:val="00156064"/>
    <w:rsid w:val="00157163"/>
    <w:rsid w:val="00157826"/>
    <w:rsid w:val="00166458"/>
    <w:rsid w:val="001703EA"/>
    <w:rsid w:val="00170443"/>
    <w:rsid w:val="001716DB"/>
    <w:rsid w:val="001766D7"/>
    <w:rsid w:val="00181967"/>
    <w:rsid w:val="0018550A"/>
    <w:rsid w:val="00191548"/>
    <w:rsid w:val="00192801"/>
    <w:rsid w:val="00193835"/>
    <w:rsid w:val="001960C0"/>
    <w:rsid w:val="001970A7"/>
    <w:rsid w:val="001A4A20"/>
    <w:rsid w:val="001A6E07"/>
    <w:rsid w:val="001B0F02"/>
    <w:rsid w:val="001B32DF"/>
    <w:rsid w:val="001B369B"/>
    <w:rsid w:val="001B3AB8"/>
    <w:rsid w:val="001B3DE5"/>
    <w:rsid w:val="001B4E26"/>
    <w:rsid w:val="001B6D52"/>
    <w:rsid w:val="001B7450"/>
    <w:rsid w:val="001C3B66"/>
    <w:rsid w:val="001C51E1"/>
    <w:rsid w:val="001D3F78"/>
    <w:rsid w:val="001D5594"/>
    <w:rsid w:val="001D77AA"/>
    <w:rsid w:val="001E07DA"/>
    <w:rsid w:val="001E097B"/>
    <w:rsid w:val="001E2DBD"/>
    <w:rsid w:val="001E3554"/>
    <w:rsid w:val="001E37D4"/>
    <w:rsid w:val="001F04EE"/>
    <w:rsid w:val="001F1FBB"/>
    <w:rsid w:val="001F1FD5"/>
    <w:rsid w:val="001F4EEB"/>
    <w:rsid w:val="001F613F"/>
    <w:rsid w:val="002025C1"/>
    <w:rsid w:val="00205538"/>
    <w:rsid w:val="002058A1"/>
    <w:rsid w:val="002114CD"/>
    <w:rsid w:val="00217727"/>
    <w:rsid w:val="00224270"/>
    <w:rsid w:val="0022630B"/>
    <w:rsid w:val="002269E8"/>
    <w:rsid w:val="00227EF9"/>
    <w:rsid w:val="0023409B"/>
    <w:rsid w:val="002350EB"/>
    <w:rsid w:val="002438DE"/>
    <w:rsid w:val="0025066D"/>
    <w:rsid w:val="00250CA8"/>
    <w:rsid w:val="002643BA"/>
    <w:rsid w:val="00267553"/>
    <w:rsid w:val="0026774A"/>
    <w:rsid w:val="00277038"/>
    <w:rsid w:val="00282128"/>
    <w:rsid w:val="002826BF"/>
    <w:rsid w:val="002868A9"/>
    <w:rsid w:val="0028744C"/>
    <w:rsid w:val="00287B45"/>
    <w:rsid w:val="00291FBD"/>
    <w:rsid w:val="00294FAC"/>
    <w:rsid w:val="002950E6"/>
    <w:rsid w:val="002A58FD"/>
    <w:rsid w:val="002A65B1"/>
    <w:rsid w:val="002B1148"/>
    <w:rsid w:val="002B5EE2"/>
    <w:rsid w:val="002B745A"/>
    <w:rsid w:val="002B753A"/>
    <w:rsid w:val="002B763B"/>
    <w:rsid w:val="002C13F3"/>
    <w:rsid w:val="002C3B36"/>
    <w:rsid w:val="002C5875"/>
    <w:rsid w:val="002D141F"/>
    <w:rsid w:val="002D1569"/>
    <w:rsid w:val="002E6404"/>
    <w:rsid w:val="002F186D"/>
    <w:rsid w:val="002F482A"/>
    <w:rsid w:val="00301C35"/>
    <w:rsid w:val="00305525"/>
    <w:rsid w:val="003114C9"/>
    <w:rsid w:val="00311848"/>
    <w:rsid w:val="00315B6C"/>
    <w:rsid w:val="003206AF"/>
    <w:rsid w:val="0032589D"/>
    <w:rsid w:val="003302E5"/>
    <w:rsid w:val="00332EE5"/>
    <w:rsid w:val="003330B9"/>
    <w:rsid w:val="00333A6F"/>
    <w:rsid w:val="00336C59"/>
    <w:rsid w:val="00344216"/>
    <w:rsid w:val="00350EF6"/>
    <w:rsid w:val="00352D9F"/>
    <w:rsid w:val="003547A2"/>
    <w:rsid w:val="00356D1B"/>
    <w:rsid w:val="00360E7B"/>
    <w:rsid w:val="003618AC"/>
    <w:rsid w:val="0037071C"/>
    <w:rsid w:val="00370811"/>
    <w:rsid w:val="00374AAD"/>
    <w:rsid w:val="00375177"/>
    <w:rsid w:val="003774A2"/>
    <w:rsid w:val="003775F9"/>
    <w:rsid w:val="003810BD"/>
    <w:rsid w:val="0039304A"/>
    <w:rsid w:val="00393F6C"/>
    <w:rsid w:val="00396B78"/>
    <w:rsid w:val="00396B8E"/>
    <w:rsid w:val="003A54E3"/>
    <w:rsid w:val="003A561C"/>
    <w:rsid w:val="003B0110"/>
    <w:rsid w:val="003B0B40"/>
    <w:rsid w:val="003B2959"/>
    <w:rsid w:val="003B3932"/>
    <w:rsid w:val="003B3BCF"/>
    <w:rsid w:val="003B4FDA"/>
    <w:rsid w:val="003C06A1"/>
    <w:rsid w:val="003C4335"/>
    <w:rsid w:val="003C64CC"/>
    <w:rsid w:val="003C665A"/>
    <w:rsid w:val="003C6705"/>
    <w:rsid w:val="003E223C"/>
    <w:rsid w:val="003E2A78"/>
    <w:rsid w:val="003E599B"/>
    <w:rsid w:val="003E5EF2"/>
    <w:rsid w:val="003E64F5"/>
    <w:rsid w:val="0040507D"/>
    <w:rsid w:val="004058C3"/>
    <w:rsid w:val="004077D3"/>
    <w:rsid w:val="00410621"/>
    <w:rsid w:val="004106C5"/>
    <w:rsid w:val="004123C6"/>
    <w:rsid w:val="0041592A"/>
    <w:rsid w:val="00427902"/>
    <w:rsid w:val="00433271"/>
    <w:rsid w:val="00436827"/>
    <w:rsid w:val="004451E5"/>
    <w:rsid w:val="00452440"/>
    <w:rsid w:val="0045309C"/>
    <w:rsid w:val="004534A1"/>
    <w:rsid w:val="00480486"/>
    <w:rsid w:val="00481B9F"/>
    <w:rsid w:val="00484526"/>
    <w:rsid w:val="00487ADD"/>
    <w:rsid w:val="00492BFF"/>
    <w:rsid w:val="00495AE2"/>
    <w:rsid w:val="00496AE4"/>
    <w:rsid w:val="004A1624"/>
    <w:rsid w:val="004A1B5F"/>
    <w:rsid w:val="004A2778"/>
    <w:rsid w:val="004A3349"/>
    <w:rsid w:val="004A362E"/>
    <w:rsid w:val="004A48C1"/>
    <w:rsid w:val="004A4B78"/>
    <w:rsid w:val="004A609B"/>
    <w:rsid w:val="004B228D"/>
    <w:rsid w:val="004B308A"/>
    <w:rsid w:val="004B5CD7"/>
    <w:rsid w:val="004B6ADE"/>
    <w:rsid w:val="004B6EE2"/>
    <w:rsid w:val="004C4917"/>
    <w:rsid w:val="004D0F93"/>
    <w:rsid w:val="004D2D05"/>
    <w:rsid w:val="004D4AF4"/>
    <w:rsid w:val="004E2600"/>
    <w:rsid w:val="004E2706"/>
    <w:rsid w:val="004E4312"/>
    <w:rsid w:val="004E776B"/>
    <w:rsid w:val="004F1807"/>
    <w:rsid w:val="004F35F5"/>
    <w:rsid w:val="004F57D2"/>
    <w:rsid w:val="00501742"/>
    <w:rsid w:val="00505925"/>
    <w:rsid w:val="0051370F"/>
    <w:rsid w:val="00514032"/>
    <w:rsid w:val="005200B0"/>
    <w:rsid w:val="005201F7"/>
    <w:rsid w:val="00526540"/>
    <w:rsid w:val="0053315C"/>
    <w:rsid w:val="00533791"/>
    <w:rsid w:val="00536810"/>
    <w:rsid w:val="005413C5"/>
    <w:rsid w:val="0054345F"/>
    <w:rsid w:val="005531AD"/>
    <w:rsid w:val="005535C2"/>
    <w:rsid w:val="00561C6D"/>
    <w:rsid w:val="00567B19"/>
    <w:rsid w:val="0057311A"/>
    <w:rsid w:val="00573161"/>
    <w:rsid w:val="00573D77"/>
    <w:rsid w:val="00582F35"/>
    <w:rsid w:val="0058512F"/>
    <w:rsid w:val="005875C1"/>
    <w:rsid w:val="005951B9"/>
    <w:rsid w:val="00597D45"/>
    <w:rsid w:val="005A1DEB"/>
    <w:rsid w:val="005A5F04"/>
    <w:rsid w:val="005A6DAD"/>
    <w:rsid w:val="005B1D98"/>
    <w:rsid w:val="005B36DF"/>
    <w:rsid w:val="005B3A5B"/>
    <w:rsid w:val="005C4A29"/>
    <w:rsid w:val="005C5412"/>
    <w:rsid w:val="005D181D"/>
    <w:rsid w:val="005D1D04"/>
    <w:rsid w:val="005D4CED"/>
    <w:rsid w:val="005E06C2"/>
    <w:rsid w:val="005E5B33"/>
    <w:rsid w:val="005E5C8C"/>
    <w:rsid w:val="005F5049"/>
    <w:rsid w:val="005F54D5"/>
    <w:rsid w:val="005F5BEA"/>
    <w:rsid w:val="005F6526"/>
    <w:rsid w:val="0060293B"/>
    <w:rsid w:val="006052B5"/>
    <w:rsid w:val="00605723"/>
    <w:rsid w:val="00605E86"/>
    <w:rsid w:val="00615918"/>
    <w:rsid w:val="00625078"/>
    <w:rsid w:val="00625487"/>
    <w:rsid w:val="00625C14"/>
    <w:rsid w:val="00626759"/>
    <w:rsid w:val="00630761"/>
    <w:rsid w:val="00634B91"/>
    <w:rsid w:val="00637DF7"/>
    <w:rsid w:val="00641337"/>
    <w:rsid w:val="006426FF"/>
    <w:rsid w:val="0065236F"/>
    <w:rsid w:val="00656061"/>
    <w:rsid w:val="0066214A"/>
    <w:rsid w:val="006629E3"/>
    <w:rsid w:val="006639E4"/>
    <w:rsid w:val="0066637E"/>
    <w:rsid w:val="0067334B"/>
    <w:rsid w:val="006756D4"/>
    <w:rsid w:val="00676727"/>
    <w:rsid w:val="0068766D"/>
    <w:rsid w:val="0069183E"/>
    <w:rsid w:val="00691FF3"/>
    <w:rsid w:val="006954C1"/>
    <w:rsid w:val="006A0B27"/>
    <w:rsid w:val="006A1BCF"/>
    <w:rsid w:val="006A745F"/>
    <w:rsid w:val="006B4396"/>
    <w:rsid w:val="006B6613"/>
    <w:rsid w:val="006C168A"/>
    <w:rsid w:val="006C2169"/>
    <w:rsid w:val="006C40BB"/>
    <w:rsid w:val="006C4E98"/>
    <w:rsid w:val="006C6503"/>
    <w:rsid w:val="006C6ACF"/>
    <w:rsid w:val="006C75B7"/>
    <w:rsid w:val="006D00C2"/>
    <w:rsid w:val="006D2FAC"/>
    <w:rsid w:val="006D30D8"/>
    <w:rsid w:val="006D5EA4"/>
    <w:rsid w:val="006D5FB0"/>
    <w:rsid w:val="006E2CD5"/>
    <w:rsid w:val="006F0BD9"/>
    <w:rsid w:val="006F0CBF"/>
    <w:rsid w:val="006F18A6"/>
    <w:rsid w:val="006F3876"/>
    <w:rsid w:val="006F5DC9"/>
    <w:rsid w:val="00700324"/>
    <w:rsid w:val="00703279"/>
    <w:rsid w:val="00706A15"/>
    <w:rsid w:val="007104D3"/>
    <w:rsid w:val="00717149"/>
    <w:rsid w:val="00720BB0"/>
    <w:rsid w:val="00721393"/>
    <w:rsid w:val="007218E5"/>
    <w:rsid w:val="007221B1"/>
    <w:rsid w:val="007223C5"/>
    <w:rsid w:val="00722B76"/>
    <w:rsid w:val="00722C84"/>
    <w:rsid w:val="00727848"/>
    <w:rsid w:val="00727A0E"/>
    <w:rsid w:val="0073447E"/>
    <w:rsid w:val="00734F28"/>
    <w:rsid w:val="00740224"/>
    <w:rsid w:val="007415FC"/>
    <w:rsid w:val="00743BFD"/>
    <w:rsid w:val="00747756"/>
    <w:rsid w:val="00750412"/>
    <w:rsid w:val="00750D44"/>
    <w:rsid w:val="0075233D"/>
    <w:rsid w:val="007541BD"/>
    <w:rsid w:val="007546D2"/>
    <w:rsid w:val="007627CF"/>
    <w:rsid w:val="00762B84"/>
    <w:rsid w:val="00766D20"/>
    <w:rsid w:val="00767721"/>
    <w:rsid w:val="00770749"/>
    <w:rsid w:val="00771B4E"/>
    <w:rsid w:val="00776011"/>
    <w:rsid w:val="00790BB5"/>
    <w:rsid w:val="00790C6A"/>
    <w:rsid w:val="007910D0"/>
    <w:rsid w:val="00793167"/>
    <w:rsid w:val="007A03CE"/>
    <w:rsid w:val="007A12DF"/>
    <w:rsid w:val="007A4019"/>
    <w:rsid w:val="007A4D51"/>
    <w:rsid w:val="007B02DA"/>
    <w:rsid w:val="007B0EC7"/>
    <w:rsid w:val="007B17D6"/>
    <w:rsid w:val="007B7E63"/>
    <w:rsid w:val="007C31A6"/>
    <w:rsid w:val="007C43ED"/>
    <w:rsid w:val="007C4BB9"/>
    <w:rsid w:val="007C6DF6"/>
    <w:rsid w:val="007D6221"/>
    <w:rsid w:val="007D62B8"/>
    <w:rsid w:val="007E1254"/>
    <w:rsid w:val="007E1E70"/>
    <w:rsid w:val="007E324B"/>
    <w:rsid w:val="007E4763"/>
    <w:rsid w:val="007E6346"/>
    <w:rsid w:val="007E66C1"/>
    <w:rsid w:val="007F1D4B"/>
    <w:rsid w:val="007F406A"/>
    <w:rsid w:val="007F4429"/>
    <w:rsid w:val="007F69E6"/>
    <w:rsid w:val="0080030F"/>
    <w:rsid w:val="008021C5"/>
    <w:rsid w:val="0081035B"/>
    <w:rsid w:val="00810469"/>
    <w:rsid w:val="00810D4D"/>
    <w:rsid w:val="0081100A"/>
    <w:rsid w:val="00812975"/>
    <w:rsid w:val="008201A3"/>
    <w:rsid w:val="00822330"/>
    <w:rsid w:val="008230B1"/>
    <w:rsid w:val="00825C41"/>
    <w:rsid w:val="00830C07"/>
    <w:rsid w:val="0083387D"/>
    <w:rsid w:val="0083423A"/>
    <w:rsid w:val="00841675"/>
    <w:rsid w:val="00846523"/>
    <w:rsid w:val="00851197"/>
    <w:rsid w:val="00854C57"/>
    <w:rsid w:val="0085715C"/>
    <w:rsid w:val="00857D8C"/>
    <w:rsid w:val="00870217"/>
    <w:rsid w:val="008718EF"/>
    <w:rsid w:val="00873F7A"/>
    <w:rsid w:val="00876C6E"/>
    <w:rsid w:val="00880753"/>
    <w:rsid w:val="00882295"/>
    <w:rsid w:val="0089001C"/>
    <w:rsid w:val="00895107"/>
    <w:rsid w:val="00895D3A"/>
    <w:rsid w:val="008969D1"/>
    <w:rsid w:val="008A6098"/>
    <w:rsid w:val="008A68D7"/>
    <w:rsid w:val="008A7FD0"/>
    <w:rsid w:val="008B0629"/>
    <w:rsid w:val="008B2785"/>
    <w:rsid w:val="008C1256"/>
    <w:rsid w:val="008C7B17"/>
    <w:rsid w:val="008D00A4"/>
    <w:rsid w:val="008D23F6"/>
    <w:rsid w:val="008D5D7C"/>
    <w:rsid w:val="008D6F3E"/>
    <w:rsid w:val="008E3348"/>
    <w:rsid w:val="008E5D19"/>
    <w:rsid w:val="008E6D4C"/>
    <w:rsid w:val="008E6E25"/>
    <w:rsid w:val="008E7750"/>
    <w:rsid w:val="008E7DE6"/>
    <w:rsid w:val="008F0FAC"/>
    <w:rsid w:val="008F4497"/>
    <w:rsid w:val="0090194B"/>
    <w:rsid w:val="009026C0"/>
    <w:rsid w:val="00902A7D"/>
    <w:rsid w:val="009048EB"/>
    <w:rsid w:val="00906CF2"/>
    <w:rsid w:val="00920F4B"/>
    <w:rsid w:val="00924C37"/>
    <w:rsid w:val="00926F2B"/>
    <w:rsid w:val="00927C91"/>
    <w:rsid w:val="00931034"/>
    <w:rsid w:val="00932C8B"/>
    <w:rsid w:val="00934918"/>
    <w:rsid w:val="009432AB"/>
    <w:rsid w:val="00943CBD"/>
    <w:rsid w:val="00946981"/>
    <w:rsid w:val="00946BE6"/>
    <w:rsid w:val="00950F8C"/>
    <w:rsid w:val="00951C61"/>
    <w:rsid w:val="00952ABB"/>
    <w:rsid w:val="00952D70"/>
    <w:rsid w:val="0095558F"/>
    <w:rsid w:val="0095720A"/>
    <w:rsid w:val="00961902"/>
    <w:rsid w:val="00963B0E"/>
    <w:rsid w:val="0096611E"/>
    <w:rsid w:val="009767DF"/>
    <w:rsid w:val="009812EF"/>
    <w:rsid w:val="0098183B"/>
    <w:rsid w:val="00984B05"/>
    <w:rsid w:val="00985CF8"/>
    <w:rsid w:val="00985F11"/>
    <w:rsid w:val="00993864"/>
    <w:rsid w:val="009A68D3"/>
    <w:rsid w:val="009B2E75"/>
    <w:rsid w:val="009B4C9A"/>
    <w:rsid w:val="009C0325"/>
    <w:rsid w:val="009C081B"/>
    <w:rsid w:val="009C0BBD"/>
    <w:rsid w:val="009D4903"/>
    <w:rsid w:val="009D4DDF"/>
    <w:rsid w:val="009E2475"/>
    <w:rsid w:val="009E56F6"/>
    <w:rsid w:val="00A14F9C"/>
    <w:rsid w:val="00A22C2F"/>
    <w:rsid w:val="00A27EAB"/>
    <w:rsid w:val="00A360CC"/>
    <w:rsid w:val="00A460FC"/>
    <w:rsid w:val="00A46E05"/>
    <w:rsid w:val="00A50750"/>
    <w:rsid w:val="00A527A7"/>
    <w:rsid w:val="00A53DD7"/>
    <w:rsid w:val="00A601B0"/>
    <w:rsid w:val="00A66A77"/>
    <w:rsid w:val="00A70C61"/>
    <w:rsid w:val="00A7317A"/>
    <w:rsid w:val="00A744BC"/>
    <w:rsid w:val="00A7612B"/>
    <w:rsid w:val="00A7799D"/>
    <w:rsid w:val="00A81F17"/>
    <w:rsid w:val="00A83A0C"/>
    <w:rsid w:val="00A962F7"/>
    <w:rsid w:val="00AA2B29"/>
    <w:rsid w:val="00AA31E2"/>
    <w:rsid w:val="00AA658B"/>
    <w:rsid w:val="00AB24B8"/>
    <w:rsid w:val="00AB24CE"/>
    <w:rsid w:val="00AB70C0"/>
    <w:rsid w:val="00AC1001"/>
    <w:rsid w:val="00AD29E0"/>
    <w:rsid w:val="00AD5B57"/>
    <w:rsid w:val="00AE2247"/>
    <w:rsid w:val="00AE4999"/>
    <w:rsid w:val="00AE5BF7"/>
    <w:rsid w:val="00AF1BB3"/>
    <w:rsid w:val="00AF2E84"/>
    <w:rsid w:val="00AF4C9A"/>
    <w:rsid w:val="00AF50A5"/>
    <w:rsid w:val="00B07A86"/>
    <w:rsid w:val="00B11918"/>
    <w:rsid w:val="00B12B92"/>
    <w:rsid w:val="00B13398"/>
    <w:rsid w:val="00B15A98"/>
    <w:rsid w:val="00B17F43"/>
    <w:rsid w:val="00B23114"/>
    <w:rsid w:val="00B24A25"/>
    <w:rsid w:val="00B24CE3"/>
    <w:rsid w:val="00B24FB1"/>
    <w:rsid w:val="00B3393F"/>
    <w:rsid w:val="00B4186F"/>
    <w:rsid w:val="00B42089"/>
    <w:rsid w:val="00B51E07"/>
    <w:rsid w:val="00B54505"/>
    <w:rsid w:val="00B57BAC"/>
    <w:rsid w:val="00B604D3"/>
    <w:rsid w:val="00B627E2"/>
    <w:rsid w:val="00B62E56"/>
    <w:rsid w:val="00B64E55"/>
    <w:rsid w:val="00B72857"/>
    <w:rsid w:val="00B73E06"/>
    <w:rsid w:val="00B745F9"/>
    <w:rsid w:val="00B83D79"/>
    <w:rsid w:val="00B85F2F"/>
    <w:rsid w:val="00BB20EF"/>
    <w:rsid w:val="00BB3963"/>
    <w:rsid w:val="00BB5CD9"/>
    <w:rsid w:val="00BC19A7"/>
    <w:rsid w:val="00BC20F1"/>
    <w:rsid w:val="00BC655E"/>
    <w:rsid w:val="00BD13F9"/>
    <w:rsid w:val="00BD2EA7"/>
    <w:rsid w:val="00BE4D22"/>
    <w:rsid w:val="00BE6F28"/>
    <w:rsid w:val="00BF002B"/>
    <w:rsid w:val="00BF1F5D"/>
    <w:rsid w:val="00BF658C"/>
    <w:rsid w:val="00C054A6"/>
    <w:rsid w:val="00C05B3D"/>
    <w:rsid w:val="00C10DAC"/>
    <w:rsid w:val="00C216FC"/>
    <w:rsid w:val="00C2331A"/>
    <w:rsid w:val="00C240C9"/>
    <w:rsid w:val="00C34394"/>
    <w:rsid w:val="00C37394"/>
    <w:rsid w:val="00C4210D"/>
    <w:rsid w:val="00C4267A"/>
    <w:rsid w:val="00C436C7"/>
    <w:rsid w:val="00C46F55"/>
    <w:rsid w:val="00C523C7"/>
    <w:rsid w:val="00C52DB8"/>
    <w:rsid w:val="00C60317"/>
    <w:rsid w:val="00C619B5"/>
    <w:rsid w:val="00C61DFA"/>
    <w:rsid w:val="00C74303"/>
    <w:rsid w:val="00C9287B"/>
    <w:rsid w:val="00C92C58"/>
    <w:rsid w:val="00C92E67"/>
    <w:rsid w:val="00C97A00"/>
    <w:rsid w:val="00CA597B"/>
    <w:rsid w:val="00CA78D6"/>
    <w:rsid w:val="00CA7CB4"/>
    <w:rsid w:val="00CB378C"/>
    <w:rsid w:val="00CB594D"/>
    <w:rsid w:val="00CB62CC"/>
    <w:rsid w:val="00CB72FD"/>
    <w:rsid w:val="00CC0C78"/>
    <w:rsid w:val="00CC2ABD"/>
    <w:rsid w:val="00CD3566"/>
    <w:rsid w:val="00CD6B72"/>
    <w:rsid w:val="00CE08C8"/>
    <w:rsid w:val="00CE2A9D"/>
    <w:rsid w:val="00CE357C"/>
    <w:rsid w:val="00CE691A"/>
    <w:rsid w:val="00D01233"/>
    <w:rsid w:val="00D0450D"/>
    <w:rsid w:val="00D14BF2"/>
    <w:rsid w:val="00D1732B"/>
    <w:rsid w:val="00D1745D"/>
    <w:rsid w:val="00D175ED"/>
    <w:rsid w:val="00D1789B"/>
    <w:rsid w:val="00D21B3A"/>
    <w:rsid w:val="00D21F17"/>
    <w:rsid w:val="00D26279"/>
    <w:rsid w:val="00D26EE4"/>
    <w:rsid w:val="00D27BA0"/>
    <w:rsid w:val="00D337DA"/>
    <w:rsid w:val="00D404C0"/>
    <w:rsid w:val="00D41FF5"/>
    <w:rsid w:val="00D444B2"/>
    <w:rsid w:val="00D45F96"/>
    <w:rsid w:val="00D469E3"/>
    <w:rsid w:val="00D46A51"/>
    <w:rsid w:val="00D4769F"/>
    <w:rsid w:val="00D545D0"/>
    <w:rsid w:val="00D56472"/>
    <w:rsid w:val="00D56612"/>
    <w:rsid w:val="00D56996"/>
    <w:rsid w:val="00D57B28"/>
    <w:rsid w:val="00D57B5D"/>
    <w:rsid w:val="00D610F0"/>
    <w:rsid w:val="00D61C22"/>
    <w:rsid w:val="00D644BC"/>
    <w:rsid w:val="00D65431"/>
    <w:rsid w:val="00D66683"/>
    <w:rsid w:val="00D674B4"/>
    <w:rsid w:val="00D75EB8"/>
    <w:rsid w:val="00D80EC9"/>
    <w:rsid w:val="00D84C72"/>
    <w:rsid w:val="00D85DDA"/>
    <w:rsid w:val="00D93969"/>
    <w:rsid w:val="00D93D4B"/>
    <w:rsid w:val="00D9449C"/>
    <w:rsid w:val="00D950D9"/>
    <w:rsid w:val="00D97BC2"/>
    <w:rsid w:val="00DA0FE3"/>
    <w:rsid w:val="00DA1262"/>
    <w:rsid w:val="00DA61D9"/>
    <w:rsid w:val="00DB1773"/>
    <w:rsid w:val="00DB3A4D"/>
    <w:rsid w:val="00DC17F1"/>
    <w:rsid w:val="00DC7AA0"/>
    <w:rsid w:val="00DD08F6"/>
    <w:rsid w:val="00DD2B3A"/>
    <w:rsid w:val="00DD6592"/>
    <w:rsid w:val="00DD6692"/>
    <w:rsid w:val="00DE1466"/>
    <w:rsid w:val="00DE3E82"/>
    <w:rsid w:val="00DE41FE"/>
    <w:rsid w:val="00DE5442"/>
    <w:rsid w:val="00DE6563"/>
    <w:rsid w:val="00DF2CC9"/>
    <w:rsid w:val="00E046D7"/>
    <w:rsid w:val="00E04B0E"/>
    <w:rsid w:val="00E122E3"/>
    <w:rsid w:val="00E16818"/>
    <w:rsid w:val="00E21F76"/>
    <w:rsid w:val="00E253BC"/>
    <w:rsid w:val="00E26630"/>
    <w:rsid w:val="00E26DFD"/>
    <w:rsid w:val="00E30AE8"/>
    <w:rsid w:val="00E32255"/>
    <w:rsid w:val="00E432FA"/>
    <w:rsid w:val="00E45C1D"/>
    <w:rsid w:val="00E46499"/>
    <w:rsid w:val="00E5026E"/>
    <w:rsid w:val="00E513A6"/>
    <w:rsid w:val="00E51AFD"/>
    <w:rsid w:val="00E52A24"/>
    <w:rsid w:val="00E5668C"/>
    <w:rsid w:val="00E568A1"/>
    <w:rsid w:val="00E6254B"/>
    <w:rsid w:val="00E66187"/>
    <w:rsid w:val="00E7297B"/>
    <w:rsid w:val="00E74F71"/>
    <w:rsid w:val="00E7698F"/>
    <w:rsid w:val="00E77DF2"/>
    <w:rsid w:val="00E81DD3"/>
    <w:rsid w:val="00E91C3B"/>
    <w:rsid w:val="00E94164"/>
    <w:rsid w:val="00EA039E"/>
    <w:rsid w:val="00EA257B"/>
    <w:rsid w:val="00EA40A9"/>
    <w:rsid w:val="00EA515C"/>
    <w:rsid w:val="00EA6FBB"/>
    <w:rsid w:val="00EA7A70"/>
    <w:rsid w:val="00EA7CA0"/>
    <w:rsid w:val="00EA7EC5"/>
    <w:rsid w:val="00EB0F0B"/>
    <w:rsid w:val="00EB783C"/>
    <w:rsid w:val="00EC2D83"/>
    <w:rsid w:val="00EC2F1F"/>
    <w:rsid w:val="00EC2F78"/>
    <w:rsid w:val="00EC641F"/>
    <w:rsid w:val="00EC7B8B"/>
    <w:rsid w:val="00ED1619"/>
    <w:rsid w:val="00ED213B"/>
    <w:rsid w:val="00EF42D0"/>
    <w:rsid w:val="00F04632"/>
    <w:rsid w:val="00F049E3"/>
    <w:rsid w:val="00F1370E"/>
    <w:rsid w:val="00F1437E"/>
    <w:rsid w:val="00F202F8"/>
    <w:rsid w:val="00F222B9"/>
    <w:rsid w:val="00F2463B"/>
    <w:rsid w:val="00F41256"/>
    <w:rsid w:val="00F43C6C"/>
    <w:rsid w:val="00F50FDC"/>
    <w:rsid w:val="00F52F47"/>
    <w:rsid w:val="00F53242"/>
    <w:rsid w:val="00F5798F"/>
    <w:rsid w:val="00F57E26"/>
    <w:rsid w:val="00F57EC4"/>
    <w:rsid w:val="00F64EC8"/>
    <w:rsid w:val="00F65610"/>
    <w:rsid w:val="00F67B92"/>
    <w:rsid w:val="00F70D3A"/>
    <w:rsid w:val="00F735C7"/>
    <w:rsid w:val="00F8028B"/>
    <w:rsid w:val="00F81CD0"/>
    <w:rsid w:val="00F82ED2"/>
    <w:rsid w:val="00F85E82"/>
    <w:rsid w:val="00F85EEF"/>
    <w:rsid w:val="00F928BB"/>
    <w:rsid w:val="00F93ADC"/>
    <w:rsid w:val="00FA2C0A"/>
    <w:rsid w:val="00FB2EEB"/>
    <w:rsid w:val="00FB4FB8"/>
    <w:rsid w:val="00FC0FC9"/>
    <w:rsid w:val="00FC1607"/>
    <w:rsid w:val="00FC44A3"/>
    <w:rsid w:val="00FD247B"/>
    <w:rsid w:val="00FD35A6"/>
    <w:rsid w:val="00FD3BDF"/>
    <w:rsid w:val="00FD509F"/>
    <w:rsid w:val="00FD5DD2"/>
    <w:rsid w:val="00FE0B6B"/>
    <w:rsid w:val="00FE0EFA"/>
    <w:rsid w:val="00FE1331"/>
    <w:rsid w:val="00FE20C4"/>
    <w:rsid w:val="00FE466C"/>
    <w:rsid w:val="00FF19CC"/>
    <w:rsid w:val="00FF2C2A"/>
    <w:rsid w:val="00FF4A03"/>
    <w:rsid w:val="00F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E706B7"/>
  <w15:docId w15:val="{CA2CC352-2C1B-CE4B-976E-97FCB1E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26759"/>
    <w:pPr>
      <w:keepNext/>
      <w:keepLines/>
      <w:spacing w:before="240"/>
      <w:outlineLvl w:val="0"/>
    </w:pPr>
    <w:rPr>
      <w:rFonts w:asciiTheme="majorHAnsi" w:eastAsiaTheme="majorEastAsia" w:hAnsiTheme="majorHAnsi" w:cstheme="majorBidi"/>
      <w:color w:val="6BBE49"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44575"/>
    <w:rPr>
      <w:rFonts w:ascii="Tahoma" w:hAnsi="Tahoma" w:cs="Tahoma"/>
      <w:sz w:val="16"/>
      <w:szCs w:val="16"/>
    </w:rPr>
  </w:style>
  <w:style w:type="character" w:styleId="Hyperlink">
    <w:name w:val="Hyperlink"/>
    <w:rsid w:val="00D96818"/>
    <w:rPr>
      <w:color w:val="0000FF"/>
      <w:u w:val="single"/>
    </w:rPr>
  </w:style>
  <w:style w:type="paragraph" w:styleId="Header">
    <w:name w:val="header"/>
    <w:basedOn w:val="Normal"/>
    <w:link w:val="HeaderChar"/>
    <w:rsid w:val="004F191C"/>
    <w:pPr>
      <w:tabs>
        <w:tab w:val="center" w:pos="4680"/>
        <w:tab w:val="right" w:pos="9360"/>
      </w:tabs>
    </w:pPr>
  </w:style>
  <w:style w:type="character" w:customStyle="1" w:styleId="HeaderChar">
    <w:name w:val="Header Char"/>
    <w:link w:val="Header"/>
    <w:rsid w:val="004F191C"/>
    <w:rPr>
      <w:sz w:val="24"/>
      <w:szCs w:val="24"/>
    </w:rPr>
  </w:style>
  <w:style w:type="paragraph" w:styleId="Footer">
    <w:name w:val="footer"/>
    <w:basedOn w:val="Normal"/>
    <w:link w:val="FooterChar"/>
    <w:rsid w:val="004F191C"/>
    <w:pPr>
      <w:tabs>
        <w:tab w:val="center" w:pos="4680"/>
        <w:tab w:val="right" w:pos="9360"/>
      </w:tabs>
    </w:pPr>
  </w:style>
  <w:style w:type="character" w:customStyle="1" w:styleId="FooterChar">
    <w:name w:val="Footer Char"/>
    <w:link w:val="Footer"/>
    <w:rsid w:val="004F191C"/>
    <w:rPr>
      <w:sz w:val="24"/>
      <w:szCs w:val="24"/>
    </w:rPr>
  </w:style>
  <w:style w:type="paragraph" w:styleId="NormalWeb">
    <w:name w:val="Normal (Web)"/>
    <w:basedOn w:val="Normal"/>
    <w:uiPriority w:val="99"/>
    <w:unhideWhenUsed/>
    <w:rsid w:val="00D81425"/>
    <w:pPr>
      <w:spacing w:before="100" w:beforeAutospacing="1" w:after="100" w:afterAutospacing="1"/>
    </w:pPr>
  </w:style>
  <w:style w:type="character" w:customStyle="1" w:styleId="BalloonTextChar">
    <w:name w:val="Balloon Text Char"/>
    <w:basedOn w:val="DefaultParagraphFont"/>
    <w:link w:val="BalloonText"/>
    <w:semiHidden/>
    <w:rsid w:val="008F6D9E"/>
    <w:rPr>
      <w:rFonts w:ascii="Tahoma" w:hAnsi="Tahoma" w:cs="Tahoma"/>
      <w:sz w:val="16"/>
      <w:szCs w:val="16"/>
    </w:rPr>
  </w:style>
  <w:style w:type="character" w:styleId="FollowedHyperlink">
    <w:name w:val="FollowedHyperlink"/>
    <w:basedOn w:val="DefaultParagraphFont"/>
    <w:rsid w:val="00357012"/>
    <w:rPr>
      <w:color w:val="6D8583" w:themeColor="followedHyperlink"/>
      <w:u w:val="single"/>
    </w:rPr>
  </w:style>
  <w:style w:type="paragraph" w:styleId="ListParagraph">
    <w:name w:val="List Paragraph"/>
    <w:basedOn w:val="Normal"/>
    <w:uiPriority w:val="34"/>
    <w:qFormat/>
    <w:rsid w:val="00B47D93"/>
    <w:pPr>
      <w:ind w:left="720"/>
      <w:contextualSpacing/>
    </w:pPr>
  </w:style>
  <w:style w:type="character" w:customStyle="1" w:styleId="Heading1Char">
    <w:name w:val="Heading 1 Char"/>
    <w:basedOn w:val="DefaultParagraphFont"/>
    <w:link w:val="Heading1"/>
    <w:rsid w:val="00626759"/>
    <w:rPr>
      <w:rFonts w:asciiTheme="majorHAnsi" w:eastAsiaTheme="majorEastAsia" w:hAnsiTheme="majorHAnsi" w:cstheme="majorBidi"/>
      <w:color w:val="6BBE49" w:themeColor="accent1" w:themeShade="BF"/>
      <w:sz w:val="32"/>
      <w:szCs w:val="32"/>
    </w:rPr>
  </w:style>
  <w:style w:type="character" w:styleId="UnresolvedMention">
    <w:name w:val="Unresolved Mention"/>
    <w:basedOn w:val="DefaultParagraphFont"/>
    <w:uiPriority w:val="99"/>
    <w:semiHidden/>
    <w:unhideWhenUsed/>
    <w:rsid w:val="000F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cedarmanagement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Madison">
      <a:dk1>
        <a:sysClr val="windowText" lastClr="000000"/>
      </a:dk1>
      <a:lt1>
        <a:sysClr val="window" lastClr="FFFFFF"/>
      </a:lt1>
      <a:dk2>
        <a:srgbClr val="1F2D29"/>
      </a:dk2>
      <a:lt2>
        <a:srgbClr val="C5FAEB"/>
      </a:lt2>
      <a:accent1>
        <a:srgbClr val="A1D68B"/>
      </a:accent1>
      <a:accent2>
        <a:srgbClr val="5EC795"/>
      </a:accent2>
      <a:accent3>
        <a:srgbClr val="4DADCF"/>
      </a:accent3>
      <a:accent4>
        <a:srgbClr val="CDB756"/>
      </a:accent4>
      <a:accent5>
        <a:srgbClr val="E29C36"/>
      </a:accent5>
      <a:accent6>
        <a:srgbClr val="8EC0C1"/>
      </a:accent6>
      <a:hlink>
        <a:srgbClr val="6D9D9B"/>
      </a:hlink>
      <a:folHlink>
        <a:srgbClr val="6D8583"/>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7FAA-41F8-A848-90A6-6ACEB56E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cp:lastPrinted>2022-07-28T21:36:00Z</cp:lastPrinted>
  <dcterms:created xsi:type="dcterms:W3CDTF">2022-05-19T14:37:00Z</dcterms:created>
  <dcterms:modified xsi:type="dcterms:W3CDTF">2022-07-28T21:37:00Z</dcterms:modified>
</cp:coreProperties>
</file>